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59" w:rsidRPr="00704D96" w:rsidRDefault="00F83AC3" w:rsidP="001050C5">
      <w:pPr>
        <w:spacing w:line="480" w:lineRule="auto"/>
      </w:pPr>
      <w:r>
        <w:t>DECEMBER 14</w:t>
      </w:r>
      <w:r w:rsidR="00F57BB4">
        <w:t>th</w:t>
      </w:r>
      <w:r w:rsidR="00704D96" w:rsidRPr="00704D96">
        <w:t xml:space="preserve">, </w:t>
      </w:r>
      <w:r w:rsidR="00687059" w:rsidRPr="00704D96">
        <w:t>2011</w:t>
      </w:r>
    </w:p>
    <w:p w:rsidR="00704D96" w:rsidRDefault="00F57BB4" w:rsidP="001050C5">
      <w:pPr>
        <w:spacing w:line="480" w:lineRule="auto"/>
      </w:pPr>
      <w:r>
        <w:t xml:space="preserve">LETTER TO THE </w:t>
      </w:r>
      <w:proofErr w:type="gramStart"/>
      <w:r>
        <w:t>EDITOR  ―</w:t>
      </w:r>
      <w:proofErr w:type="gramEnd"/>
      <w:r>
        <w:t xml:space="preserve">  </w:t>
      </w:r>
      <w:r w:rsidR="00704D96">
        <w:t>MEDIA RELEASE</w:t>
      </w:r>
    </w:p>
    <w:p w:rsidR="00687059" w:rsidRDefault="00687059" w:rsidP="001050C5">
      <w:pPr>
        <w:spacing w:line="480" w:lineRule="auto"/>
      </w:pPr>
      <w:r w:rsidRPr="00704D96">
        <w:t xml:space="preserve">RESPONSE </w:t>
      </w:r>
      <w:r w:rsidR="00AF6EDC">
        <w:t xml:space="preserve">TO </w:t>
      </w:r>
      <w:r w:rsidR="00F57BB4">
        <w:t>GIDEON FORMAN</w:t>
      </w:r>
    </w:p>
    <w:p w:rsidR="00F57BB4" w:rsidRDefault="00F83AC3" w:rsidP="001050C5">
      <w:pPr>
        <w:spacing w:line="480" w:lineRule="auto"/>
      </w:pPr>
      <w:r>
        <w:t>OAK BAY NEWS</w:t>
      </w:r>
    </w:p>
    <w:p w:rsidR="001C6BBC" w:rsidRPr="00704D96" w:rsidRDefault="00F83AC3" w:rsidP="001C6BBC">
      <w:r>
        <w:t>OAK BAY</w:t>
      </w:r>
      <w:r w:rsidR="00F57BB4">
        <w:t xml:space="preserve">, </w:t>
      </w:r>
      <w:r w:rsidR="001C6BBC">
        <w:t>BRITISH COLUMBIA</w:t>
      </w:r>
    </w:p>
    <w:p w:rsidR="001C6BBC" w:rsidRDefault="001C6BBC"/>
    <w:p w:rsidR="001C6BBC" w:rsidRDefault="001C6BBC"/>
    <w:p w:rsidR="00F57BB4" w:rsidRDefault="00F57BB4" w:rsidP="00F57BB4"/>
    <w:p w:rsidR="00F57BB4" w:rsidRDefault="00F57BB4" w:rsidP="00F57BB4"/>
    <w:p w:rsidR="00F57BB4" w:rsidRDefault="00F57BB4" w:rsidP="00F57BB4">
      <w:pPr>
        <w:pStyle w:val="Title"/>
      </w:pPr>
      <w:r>
        <w:t>Vested Interest</w:t>
      </w:r>
    </w:p>
    <w:p w:rsidR="00F57BB4" w:rsidRDefault="00F57BB4" w:rsidP="00F57BB4"/>
    <w:p w:rsidR="00F57BB4" w:rsidRDefault="00F57BB4" w:rsidP="00F57BB4">
      <w:r>
        <w:t>Before the public pays any serious attention to Anti-Pesticide Activists like Gideon Forman, it must be understood that they have HUGE VESTED INTERESTS IN PERPETUATING IMAGINARY DANGERS about pest control products BECAUSE THEY ARE PAID TO DO SO.</w:t>
      </w:r>
    </w:p>
    <w:p w:rsidR="00380E03" w:rsidRDefault="00380E03" w:rsidP="00F57BB4"/>
    <w:p w:rsidR="00F57BB4" w:rsidRDefault="00F57BB4" w:rsidP="00F57BB4">
      <w:r>
        <w:t xml:space="preserve">Moreover, </w:t>
      </w:r>
      <w:r w:rsidR="000F10D5">
        <w:t xml:space="preserve">Anti-Pesticide Activists like </w:t>
      </w:r>
      <w:r>
        <w:t xml:space="preserve">Forman </w:t>
      </w:r>
      <w:r w:rsidR="000F10D5">
        <w:t xml:space="preserve">are </w:t>
      </w:r>
      <w:r>
        <w:t>THE LEAST QUALIFIED TO PROVIDE ANY ADVICE concerning pest control products.</w:t>
      </w:r>
    </w:p>
    <w:p w:rsidR="00F57BB4" w:rsidRDefault="00F57BB4" w:rsidP="00F57BB4"/>
    <w:p w:rsidR="00F57BB4" w:rsidRDefault="00F57BB4" w:rsidP="00F57BB4">
      <w:r>
        <w:t>They are NOT CREDIBLE experts on pest control products.</w:t>
      </w:r>
    </w:p>
    <w:p w:rsidR="00F57BB4" w:rsidRDefault="00F57BB4" w:rsidP="00F57BB4"/>
    <w:p w:rsidR="00F57BB4" w:rsidRDefault="00F57BB4" w:rsidP="00F57BB4">
      <w:r>
        <w:t>This PROBLEM WITH LACK-OF-ACTIVIST-CREDIBILITY reflects the overall larger problem with ALL Anti-Pesticide Activists.</w:t>
      </w:r>
    </w:p>
    <w:p w:rsidR="00F57BB4" w:rsidRDefault="00F57BB4" w:rsidP="00F57BB4"/>
    <w:p w:rsidR="00F57BB4" w:rsidRDefault="00F57BB4" w:rsidP="00F57BB4">
      <w:r>
        <w:t>There are NO Anti-Pesticide Activists who are scientists or researchers with credentials in the field of pest control products.</w:t>
      </w:r>
    </w:p>
    <w:p w:rsidR="00F57BB4" w:rsidRDefault="00F57BB4" w:rsidP="00F57BB4"/>
    <w:p w:rsidR="00F57BB4" w:rsidRDefault="00F57BB4" w:rsidP="00F57BB4">
      <w:proofErr w:type="gramStart"/>
      <w:r>
        <w:t>NONE !</w:t>
      </w:r>
      <w:proofErr w:type="gramEnd"/>
      <w:r>
        <w:t xml:space="preserve">  </w:t>
      </w:r>
    </w:p>
    <w:p w:rsidR="00F57BB4" w:rsidRDefault="00F57BB4" w:rsidP="00F57BB4"/>
    <w:p w:rsidR="00F57BB4" w:rsidRDefault="00F57BB4" w:rsidP="00F57BB4">
      <w:r>
        <w:t>They are NOT COMPETENT to talk about pest control products.</w:t>
      </w:r>
    </w:p>
    <w:p w:rsidR="00527D7D" w:rsidRDefault="00527D7D" w:rsidP="00527D7D"/>
    <w:p w:rsidR="00527D7D" w:rsidRDefault="00527D7D" w:rsidP="00527D7D">
      <w:r>
        <w:t xml:space="preserve">For more information about Gideon Forman, go to the following </w:t>
      </w:r>
      <w:proofErr w:type="gramStart"/>
      <w:r>
        <w:t>link  ...</w:t>
      </w:r>
      <w:proofErr w:type="gramEnd"/>
    </w:p>
    <w:p w:rsidR="00527D7D" w:rsidRDefault="00527D7D" w:rsidP="00527D7D"/>
    <w:p w:rsidR="00F57BB4" w:rsidRPr="005F77FF" w:rsidRDefault="00EA6BC1" w:rsidP="00FF09E8">
      <w:pPr>
        <w:rPr>
          <w:color w:val="7030A0"/>
          <w:sz w:val="18"/>
          <w:szCs w:val="18"/>
        </w:rPr>
      </w:pPr>
      <w:hyperlink r:id="rId8" w:history="1">
        <w:r w:rsidR="00527D7D" w:rsidRPr="005F77FF">
          <w:rPr>
            <w:rStyle w:val="Hyperlink"/>
            <w:color w:val="7030A0"/>
            <w:sz w:val="18"/>
            <w:szCs w:val="18"/>
            <w:u w:val="none"/>
          </w:rPr>
          <w:t>http://pesticidetruths.com/toc/gideon-forman-lunatic-ming-the-merciless-enviro-terrorist/</w:t>
        </w:r>
      </w:hyperlink>
    </w:p>
    <w:p w:rsidR="00F57BB4" w:rsidRDefault="00F57BB4"/>
    <w:p w:rsidR="001C6BBC" w:rsidRDefault="001C6BBC" w:rsidP="001C6BBC"/>
    <w:p w:rsidR="00F83AC3" w:rsidRDefault="00F83AC3" w:rsidP="00F83AC3">
      <w:pPr>
        <w:pStyle w:val="Title"/>
      </w:pPr>
      <w:r>
        <w:lastRenderedPageBreak/>
        <w:t>Children Are NOT At Risk</w:t>
      </w:r>
    </w:p>
    <w:p w:rsidR="00F83AC3" w:rsidRDefault="00F83AC3" w:rsidP="00F83AC3"/>
    <w:p w:rsidR="00F83AC3" w:rsidRDefault="00F83AC3" w:rsidP="00F83AC3">
      <w:r>
        <w:t>It is a MYTH to believe that Anti-Pesticide PROHIBITION will somehow eliminate a danger to children.</w:t>
      </w:r>
    </w:p>
    <w:p w:rsidR="00F83AC3" w:rsidRDefault="00F83AC3" w:rsidP="00F83AC3"/>
    <w:p w:rsidR="00F83AC3" w:rsidRDefault="00F83AC3" w:rsidP="00F83AC3">
      <w:r>
        <w:t xml:space="preserve">Forman is TOTALLY </w:t>
      </w:r>
      <w:proofErr w:type="gramStart"/>
      <w:r>
        <w:t>WRONG !</w:t>
      </w:r>
      <w:proofErr w:type="gramEnd"/>
      <w:r>
        <w:t xml:space="preserve"> </w:t>
      </w:r>
    </w:p>
    <w:p w:rsidR="00F83AC3" w:rsidRDefault="00F83AC3" w:rsidP="00F83AC3"/>
    <w:p w:rsidR="00F83AC3" w:rsidRDefault="00F83AC3" w:rsidP="00F83AC3">
      <w:r>
        <w:t>Anti-Pesticide Activists like Forman are DESPICABLE in their use of CHILDREN as WEAPONS OF COERCION and ULTIMATE TERROR in order to promote Anti-Pesticide PROHIBITION.</w:t>
      </w:r>
    </w:p>
    <w:p w:rsidR="00F83AC3" w:rsidRDefault="00F83AC3" w:rsidP="00F83AC3"/>
    <w:p w:rsidR="00F83AC3" w:rsidRDefault="00F83AC3" w:rsidP="00F83AC3">
      <w:r>
        <w:t>Non-Expert Anti-Pesticide Activists are GREATLY MISTAKEN by ALLEGING that, as a result of the PROHIBITION of pest control products, fewer children will be exposed to some IMAGINARY DANGER.</w:t>
      </w:r>
    </w:p>
    <w:p w:rsidR="00F83AC3" w:rsidRDefault="00F83AC3" w:rsidP="00F83AC3"/>
    <w:p w:rsidR="00F83AC3" w:rsidRDefault="00F83AC3" w:rsidP="00F83AC3">
      <w:r>
        <w:t xml:space="preserve">What </w:t>
      </w:r>
      <w:proofErr w:type="gramStart"/>
      <w:r>
        <w:t>DANGER !</w:t>
      </w:r>
      <w:proofErr w:type="gramEnd"/>
      <w:r>
        <w:t>?!?</w:t>
      </w:r>
    </w:p>
    <w:p w:rsidR="00F83AC3" w:rsidRDefault="00F83AC3" w:rsidP="00F83AC3"/>
    <w:p w:rsidR="00F83AC3" w:rsidRDefault="00F83AC3" w:rsidP="00F83AC3">
      <w:r>
        <w:t>There is NO problem with children playing on a dried treated surface after a pest control application.</w:t>
      </w:r>
    </w:p>
    <w:p w:rsidR="00F83AC3" w:rsidRDefault="00F83AC3" w:rsidP="00F83AC3"/>
    <w:p w:rsidR="00F83AC3" w:rsidRDefault="00F83AC3" w:rsidP="00F83AC3">
      <w:r>
        <w:t>Pest control products are applied at VERY LOW DOSES, and DO NOT PRESENT A CONCERN TO CHILDREN  ...  and even people.</w:t>
      </w:r>
    </w:p>
    <w:p w:rsidR="00F83AC3" w:rsidRDefault="00F83AC3" w:rsidP="00F83AC3"/>
    <w:p w:rsidR="00F83AC3" w:rsidRDefault="00F83AC3" w:rsidP="00F83AC3">
      <w:r>
        <w:t>After a pest control product DRIES ON THE LEAF, it is difficult, if not impossible, to dislodge residues off the leaf surface.</w:t>
      </w:r>
    </w:p>
    <w:p w:rsidR="00F83AC3" w:rsidRDefault="00F83AC3" w:rsidP="00F83AC3"/>
    <w:p w:rsidR="00F83AC3" w:rsidRDefault="00F83AC3" w:rsidP="00F83AC3">
      <w:pPr>
        <w:ind w:right="855"/>
      </w:pPr>
      <w:r>
        <w:t xml:space="preserve">Anti-Pesticide Activists like Forman SCAM and DECEIVE the public by blurting out HOLLOW and DESPICABLY-ALARMIST expressions like « </w:t>
      </w:r>
      <w:r w:rsidRPr="00F83AC3">
        <w:rPr>
          <w:i/>
        </w:rPr>
        <w:t>cancer</w:t>
      </w:r>
      <w:r>
        <w:t xml:space="preserve"> » and « </w:t>
      </w:r>
      <w:r w:rsidRPr="00F83AC3">
        <w:rPr>
          <w:i/>
        </w:rPr>
        <w:t>neurological illness</w:t>
      </w:r>
      <w:r>
        <w:t xml:space="preserve"> </w:t>
      </w:r>
      <w:proofErr w:type="gramStart"/>
      <w:r>
        <w:t>» !</w:t>
      </w:r>
      <w:proofErr w:type="gramEnd"/>
    </w:p>
    <w:p w:rsidR="00F83AC3" w:rsidRDefault="00F83AC3" w:rsidP="00F83AC3"/>
    <w:p w:rsidR="00F83AC3" w:rsidRDefault="00F83AC3" w:rsidP="00F83AC3">
      <w:r>
        <w:t>Anti-Pesticide Activists like Forman OUTRAGEOUSLY USE CHILDREN as WEAPONS OF COERCION and TERROR in order to INTIMIDATE the public into believing the Anti-Pesticide PROHIBITION is somehow necessary.</w:t>
      </w:r>
    </w:p>
    <w:p w:rsidR="00F83AC3" w:rsidRDefault="00F83AC3" w:rsidP="00F83AC3"/>
    <w:p w:rsidR="00F83AC3" w:rsidRDefault="00F83AC3" w:rsidP="00F83AC3">
      <w:r>
        <w:t>ALLEGATIONS about the IMAGINARY DANGER TO CHILDREN are TOTALLY FALSE, and are UNTRUE MIS-REPRESENTATIONS designed to ALARM AND ENRAGE the public for MONEY AND PROFIT given to Anti-Pesticide Organizations.</w:t>
      </w:r>
    </w:p>
    <w:p w:rsidR="00F83AC3" w:rsidRDefault="00F83AC3" w:rsidP="00F83AC3"/>
    <w:p w:rsidR="00F83AC3" w:rsidRDefault="00F83AC3" w:rsidP="00F83AC3"/>
    <w:p w:rsidR="00F83AC3" w:rsidRDefault="00F83AC3" w:rsidP="00F83AC3">
      <w:pPr>
        <w:pStyle w:val="Title"/>
      </w:pPr>
      <w:r>
        <w:lastRenderedPageBreak/>
        <w:t>Assessments PROTECT Children</w:t>
      </w:r>
    </w:p>
    <w:p w:rsidR="00F83AC3" w:rsidRDefault="00F83AC3" w:rsidP="00F83AC3"/>
    <w:p w:rsidR="00F83AC3" w:rsidRDefault="00F83AC3" w:rsidP="00F83AC3">
      <w:r>
        <w:t xml:space="preserve">Pest control products DO NOT HARM </w:t>
      </w:r>
      <w:proofErr w:type="gramStart"/>
      <w:r>
        <w:t>CHILDREN !</w:t>
      </w:r>
      <w:proofErr w:type="gramEnd"/>
    </w:p>
    <w:p w:rsidR="00F83AC3" w:rsidRDefault="00F83AC3" w:rsidP="00F83AC3"/>
    <w:p w:rsidR="00F83AC3" w:rsidRDefault="00F83AC3" w:rsidP="00F83AC3">
      <w:r>
        <w:t>The ASSESSMENT of pest control products by Heath Canada takes into consideration sensitive groups, such as CHILDREN, as well as INFANTS and PREGNANT WOMEN.</w:t>
      </w:r>
    </w:p>
    <w:p w:rsidR="00F83AC3" w:rsidRDefault="00F83AC3" w:rsidP="00F83AC3"/>
    <w:p w:rsidR="00F83AC3" w:rsidRDefault="00F83AC3" w:rsidP="00F83AC3">
      <w:r>
        <w:t xml:space="preserve">CHILDREN’s physiology, behaviours and habits WHILE PLAYING ON TREATED GRASS </w:t>
      </w:r>
      <w:proofErr w:type="gramStart"/>
      <w:r>
        <w:t>are</w:t>
      </w:r>
      <w:proofErr w:type="gramEnd"/>
      <w:r>
        <w:t xml:space="preserve"> CONSIDERED when determining the safety of pest control products.</w:t>
      </w:r>
    </w:p>
    <w:p w:rsidR="00F83AC3" w:rsidRDefault="00F83AC3" w:rsidP="00F83AC3"/>
    <w:p w:rsidR="00F83AC3" w:rsidRDefault="00F83AC3" w:rsidP="00F83AC3">
      <w:r>
        <w:t>EXTRA SAFETY FACTORS are applied by Health Canada to protect CHILDREN, as well as INFANTS and PREGNANT WOMEN.</w:t>
      </w:r>
    </w:p>
    <w:p w:rsidR="00F83AC3" w:rsidRDefault="00F83AC3" w:rsidP="00F83AC3"/>
    <w:p w:rsidR="00F83AC3" w:rsidRDefault="00F83AC3" w:rsidP="00F83AC3">
      <w:r>
        <w:t>Pest control products cause NO HARM TO CHILDREN.</w:t>
      </w:r>
    </w:p>
    <w:p w:rsidR="00F83AC3" w:rsidRDefault="00F83AC3" w:rsidP="00F83AC3"/>
    <w:p w:rsidR="00F83AC3" w:rsidRDefault="00F83AC3" w:rsidP="00F83AC3">
      <w:r>
        <w:t>Pest control products cause NO HARM, including chronic effects such as CANCER.</w:t>
      </w:r>
    </w:p>
    <w:p w:rsidR="00F83AC3" w:rsidRDefault="00F83AC3" w:rsidP="00F83AC3"/>
    <w:p w:rsidR="00F83AC3" w:rsidRDefault="00F83AC3" w:rsidP="00F83AC3">
      <w:r>
        <w:t>In fact, PROHIBITING pest control products under the PRETEXT of protecting children’s health is actually HARMFUL TO CHILDREN.</w:t>
      </w:r>
    </w:p>
    <w:p w:rsidR="00F83AC3" w:rsidRDefault="00F83AC3" w:rsidP="00F83AC3"/>
    <w:p w:rsidR="00F83AC3" w:rsidRDefault="00F83AC3" w:rsidP="00F83AC3">
      <w:r>
        <w:t>In fact, children are AT RISK WITH PROHIBITION.</w:t>
      </w:r>
    </w:p>
    <w:p w:rsidR="00F83AC3" w:rsidRDefault="00F83AC3" w:rsidP="00F83AC3"/>
    <w:p w:rsidR="00F83AC3" w:rsidRDefault="00F83AC3" w:rsidP="00F83AC3">
      <w:r>
        <w:t xml:space="preserve">Pesticide-Free Maintenance creates GARBAGE DUMPS and DANGEROUS PLAYING SURFACES   ―   ESPECIALLY FOR </w:t>
      </w:r>
      <w:proofErr w:type="gramStart"/>
      <w:r>
        <w:t>CHILDREN !</w:t>
      </w:r>
      <w:proofErr w:type="gramEnd"/>
    </w:p>
    <w:p w:rsidR="00F83AC3" w:rsidRDefault="00F83AC3" w:rsidP="00F83AC3"/>
    <w:p w:rsidR="00F83AC3" w:rsidRDefault="00F83AC3" w:rsidP="00F83AC3">
      <w:r>
        <w:t>PROHIBITING pest control products under the PRETEXT of somehow protecting children’s health is actually HARMFUL TO CHILDREN.</w:t>
      </w:r>
    </w:p>
    <w:p w:rsidR="00F83AC3" w:rsidRDefault="00F83AC3" w:rsidP="00F83AC3"/>
    <w:p w:rsidR="00F83AC3" w:rsidRDefault="00F83AC3" w:rsidP="00F83AC3">
      <w:r>
        <w:t xml:space="preserve">There are NO valid reports of pest control product problems with children. </w:t>
      </w:r>
    </w:p>
    <w:p w:rsidR="00F83AC3" w:rsidRPr="005F77FF" w:rsidRDefault="00F83AC3" w:rsidP="00F83AC3">
      <w:pPr>
        <w:rPr>
          <w:sz w:val="96"/>
        </w:rPr>
      </w:pPr>
    </w:p>
    <w:p w:rsidR="00F83AC3" w:rsidRPr="00F83AC3" w:rsidRDefault="00F83AC3" w:rsidP="00F83AC3">
      <w:pPr>
        <w:rPr>
          <w:sz w:val="72"/>
        </w:rPr>
      </w:pPr>
    </w:p>
    <w:p w:rsidR="00F83AC3" w:rsidRDefault="00F83AC3" w:rsidP="00F83AC3">
      <w:pPr>
        <w:pStyle w:val="Title"/>
      </w:pPr>
      <w:r>
        <w:lastRenderedPageBreak/>
        <w:t>PROHIBITION May HARM Children</w:t>
      </w:r>
    </w:p>
    <w:p w:rsidR="00F83AC3" w:rsidRDefault="00F83AC3" w:rsidP="00F83AC3"/>
    <w:p w:rsidR="00F83AC3" w:rsidRDefault="00F83AC3" w:rsidP="00F83AC3">
      <w:r>
        <w:t xml:space="preserve">Furthermore, Anti-Pesticide Activists like Forman are willing to COMPROMISE ON THE SAFETY OF CHILDREN who </w:t>
      </w:r>
      <w:proofErr w:type="gramStart"/>
      <w:r>
        <w:t>need</w:t>
      </w:r>
      <w:proofErr w:type="gramEnd"/>
      <w:r>
        <w:t xml:space="preserve"> a CUSHION OF HIGH-QUALITY TURFGRASS when playing and running and falling.</w:t>
      </w:r>
    </w:p>
    <w:p w:rsidR="00F83AC3" w:rsidRDefault="00F83AC3" w:rsidP="00F83AC3"/>
    <w:p w:rsidR="00F83AC3" w:rsidRDefault="00F83AC3" w:rsidP="00F83AC3">
      <w:r>
        <w:t>Without conventional pest control products, playing surfaces become thin, and yellow, and OVER-RUN WITH WEEDS, INFESTED WITH INSECTS, and DISMALLY DESTROYED.</w:t>
      </w:r>
    </w:p>
    <w:p w:rsidR="00F83AC3" w:rsidRDefault="00F83AC3" w:rsidP="00F83AC3"/>
    <w:p w:rsidR="00F83AC3" w:rsidRDefault="00F83AC3" w:rsidP="00F83AC3">
      <w:r>
        <w:t xml:space="preserve">Turfgrass pests DISRUPT THE UNIFORMITY OF THE TURF and MAY AFFECT THE SAFETY and PLAYABILITY of the playing surface for footing, ball bounce, </w:t>
      </w:r>
      <w:proofErr w:type="spellStart"/>
      <w:proofErr w:type="gramStart"/>
      <w:r>
        <w:t>etc</w:t>
      </w:r>
      <w:proofErr w:type="spellEnd"/>
      <w:r>
        <w:t xml:space="preserve"> ...</w:t>
      </w:r>
      <w:proofErr w:type="gramEnd"/>
    </w:p>
    <w:p w:rsidR="00F83AC3" w:rsidRDefault="00F83AC3" w:rsidP="00F83AC3"/>
    <w:p w:rsidR="00F83AC3" w:rsidRDefault="00F83AC3" w:rsidP="00F83AC3">
      <w:r>
        <w:t xml:space="preserve">Without pest control products, playing surfaces become GARBAGE DUMPS, and are a DANGER for children to play on.  </w:t>
      </w:r>
    </w:p>
    <w:p w:rsidR="00F83AC3" w:rsidRDefault="00F83AC3" w:rsidP="00F83AC3"/>
    <w:p w:rsidR="00F83AC3" w:rsidRDefault="00F83AC3" w:rsidP="00F83AC3">
      <w:r>
        <w:t>Anti-Pesticide Activists COULD NOT CARE LESS ABOUT CHILDREN who use these DANGEROUS PLAYING SURFACES.</w:t>
      </w:r>
    </w:p>
    <w:p w:rsidR="00F83AC3" w:rsidRDefault="00F83AC3" w:rsidP="00F83AC3"/>
    <w:p w:rsidR="00F83AC3" w:rsidRDefault="00F83AC3" w:rsidP="00F83AC3">
      <w:r>
        <w:t xml:space="preserve">WELL-MAINTAINED, THICKER, GREENER, and PEST-FREE outdoor playing surfaces, like home lawns, public green spaces, and sports fields, </w:t>
      </w:r>
      <w:proofErr w:type="gramStart"/>
      <w:r>
        <w:t>have</w:t>
      </w:r>
      <w:proofErr w:type="gramEnd"/>
      <w:r>
        <w:t xml:space="preserve"> MANY PRACTICAL BENEFITS. </w:t>
      </w:r>
    </w:p>
    <w:p w:rsidR="00F83AC3" w:rsidRDefault="00F83AC3" w:rsidP="00F83AC3"/>
    <w:p w:rsidR="00F83AC3" w:rsidRDefault="00F83AC3" w:rsidP="00F83AC3">
      <w:r>
        <w:t xml:space="preserve">WELL-MAINTAINED turfgrass playing surfaces act as a NATURAL CUSHION.  </w:t>
      </w:r>
    </w:p>
    <w:p w:rsidR="00F83AC3" w:rsidRDefault="00F83AC3" w:rsidP="00F83AC3"/>
    <w:p w:rsidR="00F83AC3" w:rsidRDefault="00F83AC3" w:rsidP="00F83AC3">
      <w:r>
        <w:t xml:space="preserve">WELL-MAINTAINED turfgrass is also an EFFECTIVE SPONGE for rain water. </w:t>
      </w:r>
    </w:p>
    <w:p w:rsidR="00F83AC3" w:rsidRDefault="00F83AC3" w:rsidP="00F83AC3"/>
    <w:p w:rsidR="00F83AC3" w:rsidRDefault="00F83AC3" w:rsidP="00F83AC3">
      <w:r>
        <w:t xml:space="preserve">A playing surface OVER-RUN WITH WEEDS and INFESTED WITH INSECTS provides NONE of these benefits. </w:t>
      </w:r>
    </w:p>
    <w:p w:rsidR="00F83AC3" w:rsidRDefault="00F83AC3" w:rsidP="00F83AC3"/>
    <w:p w:rsidR="00F83AC3" w:rsidRDefault="00F83AC3" w:rsidP="00F83AC3">
      <w:r>
        <w:t>They are OVER-RUN by Dandelions and other weed pests, and are DESTROYED by INFESTING insect pests like European Chafer.</w:t>
      </w:r>
    </w:p>
    <w:p w:rsidR="00F83AC3" w:rsidRDefault="00F83AC3" w:rsidP="00F83AC3"/>
    <w:p w:rsidR="00F83AC3" w:rsidRDefault="00F83AC3" w:rsidP="00F83AC3">
      <w:r>
        <w:t xml:space="preserve">Pesticide-Free Maintenance represents a HAZARD TO ANYONE USING PLAYING SURFACES, ESPECIALLY CHILDREN. </w:t>
      </w:r>
    </w:p>
    <w:p w:rsidR="00F83AC3" w:rsidRDefault="00F83AC3" w:rsidP="00F83AC3"/>
    <w:p w:rsidR="00F83AC3" w:rsidRDefault="00F83AC3" w:rsidP="00F83AC3">
      <w:r>
        <w:t xml:space="preserve">When it rains, pest-infested playing surfaces become SLIPPERY MUD BOGS. </w:t>
      </w:r>
    </w:p>
    <w:p w:rsidR="00F83AC3" w:rsidRDefault="00F83AC3" w:rsidP="00F83AC3"/>
    <w:p w:rsidR="00F83AC3" w:rsidRDefault="00F83AC3" w:rsidP="00F83AC3">
      <w:r>
        <w:t xml:space="preserve">When dry, pest-infested playing surfaces become AS HARD AS CONCRETE. </w:t>
      </w:r>
    </w:p>
    <w:p w:rsidR="00F83AC3" w:rsidRDefault="00F83AC3" w:rsidP="00F83AC3"/>
    <w:p w:rsidR="00F83AC3" w:rsidRDefault="00F83AC3" w:rsidP="00F83AC3">
      <w:r>
        <w:t>Pesticide-Free Maintenance actually HURTS kids.</w:t>
      </w:r>
    </w:p>
    <w:p w:rsidR="00F83AC3" w:rsidRDefault="00F83AC3" w:rsidP="00F83AC3"/>
    <w:p w:rsidR="00F83AC3" w:rsidRDefault="00F83AC3" w:rsidP="00F83AC3">
      <w:r>
        <w:t xml:space="preserve">Falling on SLIPPERY MUD or BAKED SOIL is the direct cause of BROKEN BONES, TWISTED ANKLES, and SKINNED KNEES. </w:t>
      </w:r>
    </w:p>
    <w:p w:rsidR="00F83AC3" w:rsidRDefault="00F83AC3" w:rsidP="00F83AC3"/>
    <w:p w:rsidR="00F83AC3" w:rsidRDefault="00F83AC3" w:rsidP="00F83AC3">
      <w:r>
        <w:t>Any trend favouring Pesticide-Free Maintenance will lead to GARBAGE DUMPS, DANGEROUS PLAYING SURFACES, and HURT CHILDREN.</w:t>
      </w:r>
    </w:p>
    <w:p w:rsidR="00F83AC3" w:rsidRDefault="00F83AC3" w:rsidP="00F83AC3"/>
    <w:p w:rsidR="00F83AC3" w:rsidRDefault="00F83AC3" w:rsidP="00F83AC3">
      <w:r>
        <w:t>TURFGRASS QUALITY and SAFETY are generally IMPROVED when pest control products are used judiciously to control pests that cannot be controlled in other ways.</w:t>
      </w:r>
    </w:p>
    <w:p w:rsidR="00F83AC3" w:rsidRDefault="00F83AC3" w:rsidP="00F83AC3"/>
    <w:p w:rsidR="00F83AC3" w:rsidRDefault="00F83AC3" w:rsidP="00F83AC3">
      <w:r>
        <w:t>Pest control products ENHANCE the Urban Landscape, and make playing surfaces SAFE FOR CHILDREN.</w:t>
      </w:r>
    </w:p>
    <w:p w:rsidR="00F83AC3" w:rsidRDefault="00F83AC3" w:rsidP="001C6BBC"/>
    <w:p w:rsidR="00F83AC3" w:rsidRDefault="00F83AC3" w:rsidP="001C6BBC"/>
    <w:p w:rsidR="001C6BBC" w:rsidRDefault="001C6BBC" w:rsidP="001C6BBC">
      <w:pPr>
        <w:pStyle w:val="Title"/>
      </w:pPr>
      <w:r>
        <w:t>Poll Says NO PROHIBITION</w:t>
      </w:r>
    </w:p>
    <w:p w:rsidR="001C6BBC" w:rsidRDefault="001C6BBC" w:rsidP="001C6BBC"/>
    <w:p w:rsidR="001C6BBC" w:rsidRDefault="001B0F65" w:rsidP="001C6BBC">
      <w:r>
        <w:t>Before implementing PROHIBITION in British Columbia, Government Officials</w:t>
      </w:r>
      <w:r w:rsidR="001C6BBC">
        <w:t xml:space="preserve"> should </w:t>
      </w:r>
      <w:r>
        <w:t xml:space="preserve">study </w:t>
      </w:r>
      <w:r w:rsidR="001C6BBC">
        <w:t xml:space="preserve">a POLL conducted by Canadian Consumer Specialty Products Association </w:t>
      </w:r>
      <w:proofErr w:type="gramStart"/>
      <w:r w:rsidR="001C6BBC">
        <w:t>( CCSPA</w:t>
      </w:r>
      <w:proofErr w:type="gramEnd"/>
      <w:r w:rsidR="001C6BBC">
        <w:t xml:space="preserve"> ) in British Columbia.</w:t>
      </w:r>
    </w:p>
    <w:p w:rsidR="001C6BBC" w:rsidRDefault="001C6BBC" w:rsidP="001C6BBC"/>
    <w:p w:rsidR="001C6BBC" w:rsidRDefault="001C6BBC" w:rsidP="001C6BBC">
      <w:r>
        <w:t xml:space="preserve">In 2011, CCSPA conducted a POLL in British Columbia that provided the following </w:t>
      </w:r>
      <w:proofErr w:type="gramStart"/>
      <w:r>
        <w:t>conclusions  ―</w:t>
      </w:r>
      <w:proofErr w:type="gramEnd"/>
    </w:p>
    <w:p w:rsidR="001C6BBC" w:rsidRDefault="001C6BBC" w:rsidP="001C6BBC"/>
    <w:p w:rsidR="001C6BBC" w:rsidRDefault="001C6BBC" w:rsidP="00FD36ED">
      <w:pPr>
        <w:ind w:left="720"/>
      </w:pPr>
      <w:r>
        <w:t>●   The VAST MAJORITY of residents are OPPOSED to the PROHIBITION of conventional pest control products</w:t>
      </w:r>
    </w:p>
    <w:p w:rsidR="001C6BBC" w:rsidRDefault="001C6BBC" w:rsidP="00FD36ED">
      <w:pPr>
        <w:ind w:left="720"/>
      </w:pPr>
    </w:p>
    <w:p w:rsidR="001C6BBC" w:rsidRDefault="001C6BBC" w:rsidP="00FD36ED">
      <w:pPr>
        <w:ind w:left="720"/>
      </w:pPr>
      <w:r>
        <w:t>●   The VAST MAJORITY of residents FAVOUR the continued use of pest control products around their homes and in public green spaces</w:t>
      </w:r>
    </w:p>
    <w:p w:rsidR="001C6BBC" w:rsidRDefault="001C6BBC" w:rsidP="00FD36ED">
      <w:pPr>
        <w:ind w:left="720"/>
      </w:pPr>
    </w:p>
    <w:p w:rsidR="001C6BBC" w:rsidRDefault="001C6BBC" w:rsidP="00FD36ED">
      <w:pPr>
        <w:ind w:left="720"/>
      </w:pPr>
      <w:r>
        <w:t xml:space="preserve">●   The VAST MAJORITY of residents said « </w:t>
      </w:r>
      <w:r w:rsidRPr="00FD36ED">
        <w:rPr>
          <w:rStyle w:val="QuoteChar"/>
        </w:rPr>
        <w:t>yes</w:t>
      </w:r>
      <w:r>
        <w:t xml:space="preserve"> » </w:t>
      </w:r>
      <w:proofErr w:type="gramStart"/>
      <w:r>
        <w:t>to  conventional</w:t>
      </w:r>
      <w:proofErr w:type="gramEnd"/>
      <w:r>
        <w:t xml:space="preserve"> pest control products</w:t>
      </w:r>
    </w:p>
    <w:p w:rsidR="001C6BBC" w:rsidRDefault="001C6BBC" w:rsidP="00FD36ED">
      <w:pPr>
        <w:ind w:left="720"/>
      </w:pPr>
    </w:p>
    <w:p w:rsidR="001C6BBC" w:rsidRDefault="001C6BBC" w:rsidP="00FD36ED">
      <w:pPr>
        <w:ind w:left="720"/>
      </w:pPr>
      <w:r>
        <w:t xml:space="preserve">●   Only an INFINITELY SMALL number of residents say « </w:t>
      </w:r>
      <w:r w:rsidRPr="00FD36ED">
        <w:rPr>
          <w:rStyle w:val="QuoteChar"/>
        </w:rPr>
        <w:t>no</w:t>
      </w:r>
      <w:r>
        <w:t xml:space="preserve"> » to the use of pest control products</w:t>
      </w:r>
    </w:p>
    <w:p w:rsidR="001C6BBC" w:rsidRDefault="001C6BBC" w:rsidP="00FD36ED">
      <w:pPr>
        <w:ind w:left="720"/>
      </w:pPr>
    </w:p>
    <w:p w:rsidR="001C6BBC" w:rsidRDefault="001C6BBC" w:rsidP="00FD36ED">
      <w:pPr>
        <w:ind w:left="720"/>
      </w:pPr>
      <w:r>
        <w:t>●   Residents want to continue to have the option to use pest control products</w:t>
      </w:r>
    </w:p>
    <w:p w:rsidR="001C6BBC" w:rsidRDefault="001C6BBC" w:rsidP="00FD36ED">
      <w:pPr>
        <w:ind w:left="720"/>
      </w:pPr>
    </w:p>
    <w:p w:rsidR="001C6BBC" w:rsidRDefault="001C6BBC" w:rsidP="00FD36ED">
      <w:pPr>
        <w:ind w:left="720"/>
      </w:pPr>
      <w:r>
        <w:t xml:space="preserve">●   Residents SUPPORT THE CONTINUED USE OF PEST CONTROL PRODUCTS in the Urban Landscape </w:t>
      </w:r>
    </w:p>
    <w:p w:rsidR="001C6BBC" w:rsidRDefault="001C6BBC" w:rsidP="001C6BBC"/>
    <w:p w:rsidR="00E47261" w:rsidRDefault="00F63D32" w:rsidP="001C6BBC">
      <w:r w:rsidRPr="00F63D32">
        <w:t>For more information</w:t>
      </w:r>
      <w:r w:rsidR="00494304">
        <w:t xml:space="preserve"> about the CCSPA Poll</w:t>
      </w:r>
      <w:r w:rsidRPr="00F63D32">
        <w:t xml:space="preserve">, please go to the following </w:t>
      </w:r>
      <w:proofErr w:type="gramStart"/>
      <w:r w:rsidRPr="00F63D32">
        <w:t>link ..</w:t>
      </w:r>
      <w:r>
        <w:t>.</w:t>
      </w:r>
      <w:proofErr w:type="gramEnd"/>
    </w:p>
    <w:p w:rsidR="00F63D32" w:rsidRDefault="00F63D32" w:rsidP="001C6BBC"/>
    <w:p w:rsidR="00E47261" w:rsidRPr="005F77FF" w:rsidRDefault="00EA6BC1" w:rsidP="001C6BBC">
      <w:pPr>
        <w:rPr>
          <w:color w:val="7030A0"/>
          <w:sz w:val="18"/>
          <w:szCs w:val="18"/>
        </w:rPr>
      </w:pPr>
      <w:hyperlink r:id="rId9" w:history="1">
        <w:r w:rsidR="00285EEA" w:rsidRPr="005F77FF">
          <w:rPr>
            <w:rStyle w:val="Hyperlink"/>
            <w:color w:val="7030A0"/>
            <w:sz w:val="18"/>
            <w:szCs w:val="18"/>
            <w:u w:val="none"/>
          </w:rPr>
          <w:t>http://pesticidetruths.com/toc/the-wisdom-of-canadian-consumer-specialty-products-association/</w:t>
        </w:r>
      </w:hyperlink>
    </w:p>
    <w:p w:rsidR="00E47261" w:rsidRPr="005F77FF" w:rsidRDefault="00E47261" w:rsidP="001C6BBC">
      <w:pPr>
        <w:rPr>
          <w:sz w:val="28"/>
        </w:rPr>
      </w:pPr>
    </w:p>
    <w:p w:rsidR="00285EEA" w:rsidRPr="005F77FF" w:rsidRDefault="00285EEA" w:rsidP="001C6BBC">
      <w:pPr>
        <w:rPr>
          <w:sz w:val="28"/>
        </w:rPr>
      </w:pPr>
    </w:p>
    <w:p w:rsidR="001C6BBC" w:rsidRDefault="001C6BBC" w:rsidP="001C6BBC">
      <w:pPr>
        <w:pStyle w:val="Title"/>
      </w:pPr>
      <w:r>
        <w:t>The Fraser Institute Says NO PROHIBITION</w:t>
      </w:r>
    </w:p>
    <w:p w:rsidR="001C6BBC" w:rsidRDefault="001C6BBC" w:rsidP="001C6BBC"/>
    <w:p w:rsidR="001C6BBC" w:rsidRPr="001B0F65" w:rsidRDefault="001B0F65" w:rsidP="001C6BBC">
      <w:r w:rsidRPr="001B0F65">
        <w:t xml:space="preserve">Before implementing PROHIBITION in British Columbia, Government Officials </w:t>
      </w:r>
      <w:r w:rsidR="001C6BBC" w:rsidRPr="001B0F65">
        <w:t>should listen to The Fraser Institute.</w:t>
      </w:r>
    </w:p>
    <w:p w:rsidR="001C6BBC" w:rsidRDefault="001C6BBC" w:rsidP="001C6BBC"/>
    <w:p w:rsidR="001C6BBC" w:rsidRDefault="001C6BBC" w:rsidP="001C6BBC">
      <w:r>
        <w:t>The Fraser Institute is the HIGHLY-RATED independent non</w:t>
      </w:r>
      <w:r w:rsidR="00802570">
        <w:t>-</w:t>
      </w:r>
      <w:r>
        <w:t xml:space="preserve">profit research and educational organization </w:t>
      </w:r>
      <w:proofErr w:type="gramStart"/>
      <w:r>
        <w:t>( THINK</w:t>
      </w:r>
      <w:proofErr w:type="gramEnd"/>
      <w:r>
        <w:t xml:space="preserve">-TANK ) based in Canada that espouses free market principles.  </w:t>
      </w:r>
    </w:p>
    <w:p w:rsidR="001C6BBC" w:rsidRDefault="001C6BBC" w:rsidP="001C6BBC"/>
    <w:p w:rsidR="001C6BBC" w:rsidRDefault="001C6BBC" w:rsidP="001C6BBC">
      <w:r>
        <w:t xml:space="preserve">According to a 2011 report from The Fraser </w:t>
      </w:r>
      <w:proofErr w:type="gramStart"/>
      <w:r>
        <w:t>Institute  ...</w:t>
      </w:r>
      <w:proofErr w:type="gramEnd"/>
    </w:p>
    <w:p w:rsidR="001C6BBC" w:rsidRDefault="001C6BBC" w:rsidP="001C6BBC"/>
    <w:p w:rsidR="001C6BBC" w:rsidRDefault="001C6BBC" w:rsidP="00FD36ED">
      <w:pPr>
        <w:ind w:left="720"/>
      </w:pPr>
      <w:r>
        <w:t xml:space="preserve">●   PROHIBITIONS on the use of pest control product are ILL-CONCEIVED and DO NOT accurately </w:t>
      </w:r>
      <w:proofErr w:type="gramStart"/>
      <w:r>
        <w:t>reflect</w:t>
      </w:r>
      <w:proofErr w:type="gramEnd"/>
      <w:r>
        <w:t xml:space="preserve"> the current state of scientific knowledge.</w:t>
      </w:r>
    </w:p>
    <w:p w:rsidR="001C6BBC" w:rsidRDefault="001C6BBC" w:rsidP="00FD36ED">
      <w:pPr>
        <w:ind w:left="720"/>
      </w:pPr>
    </w:p>
    <w:p w:rsidR="001C6BBC" w:rsidRDefault="001C6BBC" w:rsidP="00FD36ED">
      <w:pPr>
        <w:ind w:left="720"/>
      </w:pPr>
      <w:r>
        <w:t>●   HASTY PROHIBITIONS of pest control products SHOULD NOT BE IMPLEMENTED until the underlying science is conclusive and until a comprehensive analysis of the potential side-effects resulting from the PROHIBITION has been undertaken.</w:t>
      </w:r>
    </w:p>
    <w:p w:rsidR="00E47261" w:rsidRDefault="00E47261" w:rsidP="00E47261"/>
    <w:p w:rsidR="00E47261" w:rsidRDefault="00E47261" w:rsidP="00E47261">
      <w:r>
        <w:t>For more information</w:t>
      </w:r>
      <w:r w:rsidR="001B0F65">
        <w:t xml:space="preserve"> about The Fraser Institute</w:t>
      </w:r>
      <w:r>
        <w:t>,</w:t>
      </w:r>
      <w:r w:rsidR="001B0F65">
        <w:t xml:space="preserve"> please go </w:t>
      </w:r>
      <w:proofErr w:type="gramStart"/>
      <w:r w:rsidR="001B0F65">
        <w:t>to</w:t>
      </w:r>
      <w:r>
        <w:t xml:space="preserve">  ...</w:t>
      </w:r>
      <w:proofErr w:type="gramEnd"/>
    </w:p>
    <w:p w:rsidR="00E47261" w:rsidRDefault="00E47261" w:rsidP="00E47261"/>
    <w:p w:rsidR="00285EEA" w:rsidRPr="005F77FF" w:rsidRDefault="00EA6BC1" w:rsidP="00285EEA">
      <w:pPr>
        <w:pStyle w:val="NormalWeb"/>
        <w:spacing w:before="0" w:beforeAutospacing="0" w:after="0" w:afterAutospacing="0"/>
        <w:rPr>
          <w:rFonts w:ascii="MS Reference Sans Serif" w:hAnsi="MS Reference Sans Serif"/>
          <w:color w:val="7030A0"/>
          <w:sz w:val="18"/>
          <w:szCs w:val="18"/>
        </w:rPr>
      </w:pPr>
      <w:hyperlink r:id="rId10" w:history="1">
        <w:r w:rsidR="00285EEA" w:rsidRPr="005F77FF">
          <w:rPr>
            <w:rStyle w:val="Hyperlink"/>
            <w:rFonts w:ascii="MS Reference Sans Serif" w:eastAsiaTheme="majorEastAsia" w:hAnsi="MS Reference Sans Serif"/>
            <w:color w:val="7030A0"/>
            <w:sz w:val="18"/>
            <w:szCs w:val="18"/>
            <w:u w:val="none"/>
          </w:rPr>
          <w:t>http://pesticidetruths.com/toc/24-d/the-wisdom-of-the-fraser-institute/</w:t>
        </w:r>
      </w:hyperlink>
    </w:p>
    <w:p w:rsidR="00E47261" w:rsidRPr="005F77FF" w:rsidRDefault="00E47261" w:rsidP="00E47261">
      <w:pPr>
        <w:rPr>
          <w:sz w:val="96"/>
        </w:rPr>
      </w:pPr>
    </w:p>
    <w:p w:rsidR="001C6BBC" w:rsidRPr="005F77FF" w:rsidRDefault="001C6BBC" w:rsidP="001C6BBC">
      <w:pPr>
        <w:rPr>
          <w:sz w:val="96"/>
        </w:rPr>
      </w:pPr>
    </w:p>
    <w:p w:rsidR="001C6BBC" w:rsidRDefault="001B0F65" w:rsidP="001C6BBC">
      <w:pPr>
        <w:pStyle w:val="Title"/>
      </w:pPr>
      <w:r>
        <w:lastRenderedPageBreak/>
        <w:t>Anti-Pesticide</w:t>
      </w:r>
      <w:r w:rsidR="001C6BBC">
        <w:t xml:space="preserve"> CARNAGE</w:t>
      </w:r>
    </w:p>
    <w:p w:rsidR="001C6BBC" w:rsidRDefault="001C6BBC" w:rsidP="001C6BBC"/>
    <w:p w:rsidR="001C6BBC" w:rsidRDefault="001C6BBC" w:rsidP="001C6BBC">
      <w:r>
        <w:t>Any PROHIBITION of pest control products is NOT JUSTIFIED because STRICT REGULATIONS based on scientific research already PROTECT our health and our environment.</w:t>
      </w:r>
    </w:p>
    <w:p w:rsidR="001C6BBC" w:rsidRDefault="001C6BBC" w:rsidP="001C6BBC"/>
    <w:p w:rsidR="001C6BBC" w:rsidRDefault="001C6BBC" w:rsidP="001C6BBC">
      <w:r>
        <w:t>ALL PROHIBITIONS are 100 per cent Politically-Based and 0 per cent Science-Based.</w:t>
      </w:r>
    </w:p>
    <w:p w:rsidR="001C6BBC" w:rsidRDefault="001C6BBC" w:rsidP="001C6BBC"/>
    <w:p w:rsidR="001C6BBC" w:rsidRDefault="001C6BBC" w:rsidP="001C6BBC">
      <w:r>
        <w:t>The MAJOR SOURCE of exposure to pest control products is from FOOD SUPPLY, and NOT the Urban Landscape.</w:t>
      </w:r>
    </w:p>
    <w:p w:rsidR="001C6BBC" w:rsidRDefault="001C6BBC" w:rsidP="001C6BBC"/>
    <w:p w:rsidR="001C6BBC" w:rsidRDefault="001C6BBC" w:rsidP="001C6BBC">
      <w:r>
        <w:t>PROHIBITION is NOT necessary, and has led to CARNAGE.</w:t>
      </w:r>
    </w:p>
    <w:p w:rsidR="001C6BBC" w:rsidRDefault="001C6BBC" w:rsidP="001C6BBC"/>
    <w:p w:rsidR="001C6BBC" w:rsidRDefault="001C6BBC" w:rsidP="001C6BBC">
      <w:r>
        <w:t>In jurisdictions like Ontario, PROHIBITION led to the DEATH of an elderly man who was forced to hand-pull TOXIC NOXIOUS WEEDS.</w:t>
      </w:r>
    </w:p>
    <w:p w:rsidR="001C6BBC" w:rsidRDefault="001C6BBC" w:rsidP="001C6BBC"/>
    <w:p w:rsidR="001C6BBC" w:rsidRDefault="001C6BBC" w:rsidP="001C6BBC">
      <w:r>
        <w:t>In jurisdictions where PROHIBITION has been IMP</w:t>
      </w:r>
      <w:r w:rsidR="00FD36ED">
        <w:t>OSED</w:t>
      </w:r>
      <w:r>
        <w:t>, the Professional Lawn Care Industry has SUFFERED IMMENSE LOSSES, in the HUNDREDS OF MILLIONS OF DOLLARS.</w:t>
      </w:r>
    </w:p>
    <w:p w:rsidR="001C6BBC" w:rsidRDefault="001C6BBC" w:rsidP="001C6BBC"/>
    <w:p w:rsidR="001C6BBC" w:rsidRDefault="001C6BBC" w:rsidP="001C6BBC">
      <w:r>
        <w:t xml:space="preserve">Moreover, because of PROHIBITION, green spaces are OVER-RUN WITH WEEDS, INFESTED WITH INSECTS, and DISMALLY </w:t>
      </w:r>
      <w:proofErr w:type="gramStart"/>
      <w:r>
        <w:t>DESTROYED  ―</w:t>
      </w:r>
      <w:proofErr w:type="gramEnd"/>
      <w:r>
        <w:t xml:space="preserve">  they look like GARBAGE DUMPS.</w:t>
      </w:r>
    </w:p>
    <w:p w:rsidR="00F63D32" w:rsidRDefault="00F63D32" w:rsidP="00F63D32"/>
    <w:p w:rsidR="00F63D32" w:rsidRDefault="00F63D32" w:rsidP="00F63D32">
      <w:r>
        <w:t>For more information</w:t>
      </w:r>
      <w:r w:rsidR="001B0F65" w:rsidRPr="001B0F65">
        <w:t xml:space="preserve"> </w:t>
      </w:r>
      <w:r w:rsidR="001B0F65">
        <w:t xml:space="preserve">about </w:t>
      </w:r>
      <w:r w:rsidR="001B0F65" w:rsidRPr="001B0F65">
        <w:t>Anti-Pesticide CARNAGE</w:t>
      </w:r>
      <w:r>
        <w:t xml:space="preserve">, go </w:t>
      </w:r>
      <w:proofErr w:type="gramStart"/>
      <w:r>
        <w:t>to  ...</w:t>
      </w:r>
      <w:proofErr w:type="gramEnd"/>
    </w:p>
    <w:p w:rsidR="00F63D32" w:rsidRDefault="00F63D32" w:rsidP="00FF09E8"/>
    <w:p w:rsidR="00F63D32" w:rsidRPr="005F77FF" w:rsidRDefault="00EA6BC1" w:rsidP="00FF09E8">
      <w:pPr>
        <w:rPr>
          <w:color w:val="7030A0"/>
          <w:sz w:val="18"/>
          <w:szCs w:val="18"/>
        </w:rPr>
      </w:pPr>
      <w:hyperlink r:id="rId11" w:history="1">
        <w:r w:rsidR="00F63D32" w:rsidRPr="005F77FF">
          <w:rPr>
            <w:rStyle w:val="Hyperlink"/>
            <w:color w:val="7030A0"/>
            <w:sz w:val="18"/>
            <w:szCs w:val="18"/>
            <w:u w:val="none"/>
          </w:rPr>
          <w:t>http://pesticidetruths.com/toc/carnage-caused-by-anti-pesticide-prohibition/</w:t>
        </w:r>
      </w:hyperlink>
    </w:p>
    <w:p w:rsidR="001C6BBC" w:rsidRDefault="001C6BBC" w:rsidP="001C6BBC"/>
    <w:p w:rsidR="001C6BBC" w:rsidRDefault="001C6BBC" w:rsidP="001C6BBC"/>
    <w:p w:rsidR="001C6BBC" w:rsidRDefault="001C6BBC" w:rsidP="001C6BBC">
      <w:pPr>
        <w:pStyle w:val="Title"/>
      </w:pPr>
      <w:r>
        <w:t>PROHIBITION Is NOT Necessary</w:t>
      </w:r>
    </w:p>
    <w:p w:rsidR="001C6BBC" w:rsidRDefault="001C6BBC" w:rsidP="001C6BBC"/>
    <w:p w:rsidR="001C6BBC" w:rsidRDefault="001C6BBC" w:rsidP="001C6BBC">
      <w:r>
        <w:t xml:space="preserve">PROHIBITION is NOT necessary because, overall, when pest control products are used properly, there are NO harmful irreversible effects to health and the </w:t>
      </w:r>
      <w:proofErr w:type="gramStart"/>
      <w:r>
        <w:t>environment !</w:t>
      </w:r>
      <w:proofErr w:type="gramEnd"/>
    </w:p>
    <w:p w:rsidR="001C6BBC" w:rsidRDefault="001C6BBC" w:rsidP="001C6BBC"/>
    <w:p w:rsidR="001C6BBC" w:rsidRDefault="001C6BBC" w:rsidP="001C6BBC">
      <w:r>
        <w:t>Incredibly, some jurisdictions ARBITRARILY PROHIBIT pest control products.</w:t>
      </w:r>
    </w:p>
    <w:p w:rsidR="001C6BBC" w:rsidRPr="005F77FF" w:rsidRDefault="001C6BBC" w:rsidP="001C6BBC">
      <w:pPr>
        <w:rPr>
          <w:sz w:val="28"/>
        </w:rPr>
      </w:pPr>
      <w:bookmarkStart w:id="0" w:name="_GoBack"/>
    </w:p>
    <w:p w:rsidR="005F77FF" w:rsidRPr="005F77FF" w:rsidRDefault="005F77FF" w:rsidP="001C6BBC">
      <w:pPr>
        <w:rPr>
          <w:sz w:val="28"/>
        </w:rPr>
      </w:pPr>
    </w:p>
    <w:bookmarkEnd w:id="0"/>
    <w:p w:rsidR="001C6BBC" w:rsidRDefault="001C6BBC" w:rsidP="001C6BBC">
      <w:r>
        <w:lastRenderedPageBreak/>
        <w:t xml:space="preserve">In fact, pest control products </w:t>
      </w:r>
      <w:proofErr w:type="gramStart"/>
      <w:r>
        <w:t>are  ...</w:t>
      </w:r>
      <w:proofErr w:type="gramEnd"/>
    </w:p>
    <w:p w:rsidR="001C6BBC" w:rsidRPr="0013131B" w:rsidRDefault="001C6BBC" w:rsidP="00FD36ED">
      <w:pPr>
        <w:ind w:left="720"/>
        <w:rPr>
          <w:sz w:val="20"/>
        </w:rPr>
      </w:pPr>
    </w:p>
    <w:p w:rsidR="001C6BBC" w:rsidRDefault="001C6BBC" w:rsidP="00FD36ED">
      <w:pPr>
        <w:ind w:left="720"/>
      </w:pPr>
      <w:r>
        <w:t>●   Health-Canada-Approved</w:t>
      </w:r>
    </w:p>
    <w:p w:rsidR="001C6BBC" w:rsidRPr="0013131B" w:rsidRDefault="001C6BBC" w:rsidP="00FD36ED">
      <w:pPr>
        <w:ind w:left="720"/>
        <w:rPr>
          <w:sz w:val="20"/>
        </w:rPr>
      </w:pPr>
    </w:p>
    <w:p w:rsidR="001C6BBC" w:rsidRDefault="001C6BBC" w:rsidP="00FD36ED">
      <w:pPr>
        <w:ind w:left="720"/>
      </w:pPr>
      <w:r>
        <w:t>●   Federally-Legal</w:t>
      </w:r>
    </w:p>
    <w:p w:rsidR="001C6BBC" w:rsidRPr="0013131B" w:rsidRDefault="001C6BBC" w:rsidP="00FD36ED">
      <w:pPr>
        <w:ind w:left="720"/>
        <w:rPr>
          <w:sz w:val="20"/>
        </w:rPr>
      </w:pPr>
    </w:p>
    <w:p w:rsidR="001C6BBC" w:rsidRDefault="001C6BBC" w:rsidP="00FD36ED">
      <w:pPr>
        <w:ind w:left="720"/>
      </w:pPr>
      <w:r>
        <w:t xml:space="preserve">●   Safe For </w:t>
      </w:r>
      <w:proofErr w:type="gramStart"/>
      <w:r>
        <w:t>Children  *</w:t>
      </w:r>
      <w:proofErr w:type="gramEnd"/>
    </w:p>
    <w:p w:rsidR="001C6BBC" w:rsidRPr="0013131B" w:rsidRDefault="001C6BBC" w:rsidP="00FD36ED">
      <w:pPr>
        <w:ind w:left="720"/>
        <w:rPr>
          <w:sz w:val="20"/>
        </w:rPr>
      </w:pPr>
    </w:p>
    <w:p w:rsidR="001C6BBC" w:rsidRDefault="001C6BBC" w:rsidP="00FD36ED">
      <w:pPr>
        <w:ind w:left="720"/>
      </w:pPr>
      <w:r>
        <w:t>●   Scientifically-Safe</w:t>
      </w:r>
    </w:p>
    <w:p w:rsidR="001C6BBC" w:rsidRPr="0013131B" w:rsidRDefault="001C6BBC" w:rsidP="00FD36ED">
      <w:pPr>
        <w:ind w:left="720"/>
        <w:rPr>
          <w:sz w:val="20"/>
        </w:rPr>
      </w:pPr>
    </w:p>
    <w:p w:rsidR="001C6BBC" w:rsidRDefault="001C6BBC" w:rsidP="00FD36ED">
      <w:pPr>
        <w:ind w:left="720"/>
      </w:pPr>
      <w:r>
        <w:t>●   Practically-Non-Toxic</w:t>
      </w:r>
    </w:p>
    <w:p w:rsidR="001C6BBC" w:rsidRPr="0013131B" w:rsidRDefault="001C6BBC" w:rsidP="00FD36ED">
      <w:pPr>
        <w:ind w:left="720"/>
        <w:rPr>
          <w:sz w:val="20"/>
        </w:rPr>
      </w:pPr>
    </w:p>
    <w:p w:rsidR="001C6BBC" w:rsidRDefault="001C6BBC" w:rsidP="00FD36ED">
      <w:pPr>
        <w:ind w:left="720"/>
      </w:pPr>
      <w:r>
        <w:t>●   Good for the Environment</w:t>
      </w:r>
    </w:p>
    <w:p w:rsidR="001C6BBC" w:rsidRPr="0013131B" w:rsidRDefault="001C6BBC" w:rsidP="00FD36ED">
      <w:pPr>
        <w:ind w:left="720"/>
        <w:rPr>
          <w:sz w:val="20"/>
        </w:rPr>
      </w:pPr>
    </w:p>
    <w:p w:rsidR="001C6BBC" w:rsidRDefault="001C6BBC" w:rsidP="00FD36ED">
      <w:pPr>
        <w:ind w:left="720"/>
      </w:pPr>
      <w:proofErr w:type="gramStart"/>
      <w:r>
        <w:t>*  Except</w:t>
      </w:r>
      <w:proofErr w:type="gramEnd"/>
      <w:r>
        <w:t xml:space="preserve"> when stored improperly in the home.</w:t>
      </w:r>
    </w:p>
    <w:p w:rsidR="001C6BBC" w:rsidRDefault="001C6BBC" w:rsidP="001C6BBC"/>
    <w:p w:rsidR="001C6BBC" w:rsidRDefault="001C6BBC" w:rsidP="001C6BBC">
      <w:r>
        <w:t xml:space="preserve">Furthermore, pest control </w:t>
      </w:r>
      <w:proofErr w:type="gramStart"/>
      <w:r>
        <w:t>products  ...</w:t>
      </w:r>
      <w:proofErr w:type="gramEnd"/>
    </w:p>
    <w:p w:rsidR="001C6BBC" w:rsidRPr="0013131B" w:rsidRDefault="001C6BBC" w:rsidP="00FD36ED">
      <w:pPr>
        <w:ind w:left="720"/>
        <w:rPr>
          <w:sz w:val="20"/>
        </w:rPr>
      </w:pPr>
    </w:p>
    <w:p w:rsidR="001C6BBC" w:rsidRDefault="001C6BBC" w:rsidP="00FD36ED">
      <w:pPr>
        <w:ind w:left="720"/>
      </w:pPr>
      <w:r>
        <w:t>●   Cause No Harm</w:t>
      </w:r>
    </w:p>
    <w:p w:rsidR="001C6BBC" w:rsidRPr="0013131B" w:rsidRDefault="001C6BBC" w:rsidP="00FD36ED">
      <w:pPr>
        <w:ind w:left="720"/>
        <w:rPr>
          <w:sz w:val="20"/>
        </w:rPr>
      </w:pPr>
    </w:p>
    <w:p w:rsidR="001C6BBC" w:rsidRDefault="001C6BBC" w:rsidP="00FD36ED">
      <w:pPr>
        <w:ind w:left="720"/>
      </w:pPr>
      <w:r>
        <w:t>●   Do Not Cause Cancer</w:t>
      </w:r>
    </w:p>
    <w:p w:rsidR="001C6BBC" w:rsidRPr="0013131B" w:rsidRDefault="001C6BBC" w:rsidP="00FD36ED">
      <w:pPr>
        <w:ind w:left="720"/>
        <w:rPr>
          <w:sz w:val="20"/>
        </w:rPr>
      </w:pPr>
    </w:p>
    <w:p w:rsidR="001C6BBC" w:rsidRDefault="001C6BBC" w:rsidP="00FD36ED">
      <w:pPr>
        <w:ind w:left="720"/>
      </w:pPr>
      <w:r>
        <w:t xml:space="preserve">●   Do Not Run-Off </w:t>
      </w:r>
      <w:proofErr w:type="gramStart"/>
      <w:r>
        <w:t>Into</w:t>
      </w:r>
      <w:proofErr w:type="gramEnd"/>
      <w:r>
        <w:t xml:space="preserve"> Lakes and Streams</w:t>
      </w:r>
    </w:p>
    <w:p w:rsidR="001C6BBC" w:rsidRPr="0013131B" w:rsidRDefault="001C6BBC" w:rsidP="00FD36ED">
      <w:pPr>
        <w:ind w:left="720"/>
        <w:rPr>
          <w:sz w:val="20"/>
        </w:rPr>
      </w:pPr>
    </w:p>
    <w:p w:rsidR="001C6BBC" w:rsidRDefault="001C6BBC" w:rsidP="00FD36ED">
      <w:pPr>
        <w:ind w:left="720"/>
      </w:pPr>
      <w:r>
        <w:t>●   Enhance the Urban Landscape</w:t>
      </w:r>
    </w:p>
    <w:p w:rsidR="001C6BBC" w:rsidRDefault="001C6BBC" w:rsidP="001C6BBC"/>
    <w:p w:rsidR="00990045" w:rsidRDefault="00990045" w:rsidP="001C6BBC"/>
    <w:p w:rsidR="001C6BBC" w:rsidRDefault="001C6BBC" w:rsidP="001C6BBC">
      <w:r>
        <w:t>WILLIAM H. GATHERCOLE AND NORAH G</w:t>
      </w:r>
    </w:p>
    <w:p w:rsidR="001C6BBC" w:rsidRDefault="001C6BBC" w:rsidP="001C6BBC"/>
    <w:p w:rsidR="001C6BBC" w:rsidRPr="0013131B" w:rsidRDefault="001C6BBC" w:rsidP="0013131B">
      <w:pPr>
        <w:ind w:left="720"/>
        <w:rPr>
          <w:sz w:val="22"/>
        </w:rPr>
      </w:pPr>
      <w:r w:rsidRPr="0013131B">
        <w:rPr>
          <w:sz w:val="22"/>
        </w:rPr>
        <w:t xml:space="preserve">National Organization Responding Against HUJE that seek to harm the Green Space Industry </w:t>
      </w:r>
      <w:proofErr w:type="gramStart"/>
      <w:r w:rsidRPr="0013131B">
        <w:rPr>
          <w:sz w:val="22"/>
        </w:rPr>
        <w:t>( NORAHG</w:t>
      </w:r>
      <w:proofErr w:type="gramEnd"/>
      <w:r w:rsidRPr="0013131B">
        <w:rPr>
          <w:sz w:val="22"/>
        </w:rPr>
        <w:t xml:space="preserve"> ).</w:t>
      </w:r>
    </w:p>
    <w:p w:rsidR="0013131B" w:rsidRPr="0013131B" w:rsidRDefault="0013131B" w:rsidP="0013131B">
      <w:pPr>
        <w:ind w:left="720"/>
        <w:rPr>
          <w:sz w:val="22"/>
        </w:rPr>
      </w:pPr>
    </w:p>
    <w:p w:rsidR="001C6BBC" w:rsidRPr="0013131B" w:rsidRDefault="0013131B" w:rsidP="0013131B">
      <w:pPr>
        <w:ind w:left="720"/>
        <w:rPr>
          <w:sz w:val="22"/>
        </w:rPr>
      </w:pPr>
      <w:r w:rsidRPr="0013131B">
        <w:rPr>
          <w:sz w:val="22"/>
        </w:rPr>
        <w:t>NORAHG is TOTALLY INDEPENDENT as a NATIONAL NON PROFIT and NON PARTISAN organization dedicated to reporting the work of RESPECTED and HIGHLY RATED EXPERTS who promote ENVIRONMENTAL REALISM and PESTICIDE TRUTHS.</w:t>
      </w:r>
    </w:p>
    <w:p w:rsidR="0013131B" w:rsidRPr="0013131B" w:rsidRDefault="0013131B" w:rsidP="0013131B">
      <w:pPr>
        <w:ind w:left="720"/>
        <w:rPr>
          <w:sz w:val="22"/>
        </w:rPr>
      </w:pPr>
    </w:p>
    <w:p w:rsidR="00F63D32" w:rsidRPr="0013131B" w:rsidRDefault="00EA6BC1" w:rsidP="00FF09E8">
      <w:pPr>
        <w:ind w:left="720"/>
        <w:rPr>
          <w:color w:val="595959" w:themeColor="text1" w:themeTint="A6"/>
          <w:sz w:val="22"/>
        </w:rPr>
      </w:pPr>
      <w:hyperlink r:id="rId12" w:history="1">
        <w:r w:rsidR="00F63D32" w:rsidRPr="0013131B">
          <w:rPr>
            <w:rStyle w:val="Hyperlink"/>
            <w:color w:val="595959" w:themeColor="text1" w:themeTint="A6"/>
            <w:sz w:val="22"/>
            <w:u w:val="none"/>
          </w:rPr>
          <w:t>http://pesticidetruths.com/</w:t>
        </w:r>
      </w:hyperlink>
    </w:p>
    <w:p w:rsidR="0013131B" w:rsidRPr="0013131B" w:rsidRDefault="0013131B" w:rsidP="0013131B">
      <w:pPr>
        <w:ind w:left="720"/>
        <w:rPr>
          <w:sz w:val="22"/>
        </w:rPr>
      </w:pPr>
    </w:p>
    <w:p w:rsidR="0013131B" w:rsidRPr="0013131B" w:rsidRDefault="0013131B" w:rsidP="0013131B">
      <w:pPr>
        <w:ind w:left="720"/>
        <w:rPr>
          <w:sz w:val="22"/>
        </w:rPr>
      </w:pPr>
      <w:r w:rsidRPr="0013131B">
        <w:rPr>
          <w:sz w:val="22"/>
        </w:rPr>
        <w:t xml:space="preserve">For more information about NORAHG Letters to the Editor, go </w:t>
      </w:r>
      <w:proofErr w:type="gramStart"/>
      <w:r w:rsidRPr="0013131B">
        <w:rPr>
          <w:sz w:val="22"/>
        </w:rPr>
        <w:t>to  ...</w:t>
      </w:r>
      <w:proofErr w:type="gramEnd"/>
    </w:p>
    <w:p w:rsidR="0013131B" w:rsidRPr="0013131B" w:rsidRDefault="0013131B" w:rsidP="0013131B">
      <w:pPr>
        <w:ind w:left="720"/>
        <w:rPr>
          <w:sz w:val="22"/>
        </w:rPr>
      </w:pPr>
    </w:p>
    <w:p w:rsidR="0013131B" w:rsidRPr="0013131B" w:rsidRDefault="00EA6BC1" w:rsidP="00FF09E8">
      <w:pPr>
        <w:ind w:left="720"/>
        <w:rPr>
          <w:color w:val="595959" w:themeColor="text1" w:themeTint="A6"/>
          <w:sz w:val="22"/>
        </w:rPr>
      </w:pPr>
      <w:hyperlink r:id="rId13" w:history="1">
        <w:r w:rsidR="0013131B" w:rsidRPr="0013131B">
          <w:rPr>
            <w:rStyle w:val="Hyperlink"/>
            <w:color w:val="595959" w:themeColor="text1" w:themeTint="A6"/>
            <w:sz w:val="22"/>
            <w:u w:val="none"/>
          </w:rPr>
          <w:t>http://pesticidetruths.com/toc/letters-to-the-editor-letters-of-complaint/</w:t>
        </w:r>
      </w:hyperlink>
    </w:p>
    <w:p w:rsidR="00CB2080" w:rsidRPr="0013131B" w:rsidRDefault="00CB2080" w:rsidP="0013131B">
      <w:pPr>
        <w:ind w:left="720"/>
        <w:rPr>
          <w:sz w:val="6"/>
        </w:rPr>
      </w:pPr>
      <w:r w:rsidRPr="0013131B">
        <w:rPr>
          <w:sz w:val="6"/>
        </w:rPr>
        <w:br w:type="page"/>
      </w:r>
    </w:p>
    <w:p w:rsidR="00687059" w:rsidRPr="00BF781C" w:rsidRDefault="00687059" w:rsidP="00BF781C">
      <w:r w:rsidRPr="00BF781C">
        <w:lastRenderedPageBreak/>
        <w:t>WILLIAM H. GATHERCOLE AND NORAH G</w:t>
      </w:r>
    </w:p>
    <w:p w:rsidR="00687059" w:rsidRPr="00BF781C" w:rsidRDefault="00687059" w:rsidP="00BF781C"/>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National Organization Responding Against HUJE that seek to harm the Green Space Industry </w:t>
      </w:r>
      <w:proofErr w:type="gramStart"/>
      <w:r w:rsidRPr="002B01A4">
        <w:rPr>
          <w:rStyle w:val="IntenseReference"/>
          <w:color w:val="404040" w:themeColor="text1" w:themeTint="BF"/>
          <w:sz w:val="16"/>
          <w:szCs w:val="20"/>
        </w:rPr>
        <w:t>( NORAHG</w:t>
      </w:r>
      <w:proofErr w:type="gramEnd"/>
      <w:r w:rsidRPr="002B01A4">
        <w:rPr>
          <w:rStyle w:val="IntenseReference"/>
          <w:color w:val="404040" w:themeColor="text1" w:themeTint="BF"/>
          <w:sz w:val="16"/>
          <w:szCs w:val="20"/>
        </w:rPr>
        <w:t xml:space="preserve"> ).</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NORAHG represents the VAST SILENT MAJORITY of people in the Green Space Industry who are OPPOSED to Anti-Pesticide and Anti-Fertilizer PROHIBITION.</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NORAHG was the brainchild of William H. Gathercole and his colleagues in 1991.  Mr. Gathercole is now retired, although his name continues to appear as founder.</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NORAHG is TOTALLY INDEPENDENT as a NATIONAL NON PROFIT and NON PARTISAN organization dedicated to reporting the work of RESPECTED and HIGHLY RATED EXPERTS who promote ENVIRONMENTAL REALISM and PESTICIDE TRUTHS.</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We are living in the DARK AGE OF ANTI PESTICIDE TERRORISM where sound science is trumped by JUNK SCIENCE and UNVERIFIABLE SECRET EVIDENCE through FABRICATION, INNUENDO, and INTERNET RUMOUR  ―  scientific research PROVES that pest control products CAUSE NO HARM and can be USED SAFELY.</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HUJE are enviro-lunatics, anti-pesticide activists, and lawn-haters, who particularly DESPISE the golf industry.  There is NO RECOURSE but LITIGATION against these HUJE, as well as CANCELLATION of GOVERNMENT GRANTS and REVOCATION of the TAX EXEMPT STATUS of their organizations. </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NORAHG manages The Library of Force </w:t>
      </w:r>
      <w:proofErr w:type="gramStart"/>
      <w:r w:rsidRPr="002B01A4">
        <w:rPr>
          <w:rStyle w:val="IntenseReference"/>
          <w:color w:val="404040" w:themeColor="text1" w:themeTint="BF"/>
          <w:sz w:val="16"/>
          <w:szCs w:val="20"/>
        </w:rPr>
        <w:t>Of</w:t>
      </w:r>
      <w:proofErr w:type="gramEnd"/>
      <w:r w:rsidRPr="002B01A4">
        <w:rPr>
          <w:rStyle w:val="IntenseReference"/>
          <w:color w:val="404040" w:themeColor="text1" w:themeTint="BF"/>
          <w:sz w:val="16"/>
          <w:szCs w:val="20"/>
        </w:rPr>
        <w:t xml:space="preserve"> Nature Reports and References for all Anti Pesticide Terrorist Acts of Subversion.  </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The NORAHG of Library Force </w:t>
      </w:r>
      <w:proofErr w:type="gramStart"/>
      <w:r w:rsidRPr="002B01A4">
        <w:rPr>
          <w:rStyle w:val="IntenseReference"/>
          <w:color w:val="404040" w:themeColor="text1" w:themeTint="BF"/>
          <w:sz w:val="16"/>
          <w:szCs w:val="20"/>
        </w:rPr>
        <w:t>Of</w:t>
      </w:r>
      <w:proofErr w:type="gramEnd"/>
      <w:r w:rsidRPr="002B01A4">
        <w:rPr>
          <w:rStyle w:val="IntenseReference"/>
          <w:color w:val="404040" w:themeColor="text1" w:themeTint="BF"/>
          <w:sz w:val="16"/>
          <w:szCs w:val="20"/>
        </w:rPr>
        <w:t xml:space="preserve"> Nature Reports and References is a VAST ARCHIVE of DOCUMENTS, AUDIO CLIPS, and VIDEOS on ALL Anti Pesticide Activities has been made AVAILABLE through NORAHG to anyone interested in LITIGATION.</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These ARCHIVES contain names, statements, activities, and affiliations of ALL Anti Pesticide Vermin, including Government Officials, as well as Charitable Prohibition-Terrorist-Organizations that DO NOT </w:t>
      </w:r>
      <w:proofErr w:type="gramStart"/>
      <w:r w:rsidRPr="002B01A4">
        <w:rPr>
          <w:rStyle w:val="IntenseReference"/>
          <w:color w:val="404040" w:themeColor="text1" w:themeTint="BF"/>
          <w:sz w:val="16"/>
          <w:szCs w:val="20"/>
        </w:rPr>
        <w:t>DESERVE</w:t>
      </w:r>
      <w:proofErr w:type="gramEnd"/>
      <w:r w:rsidRPr="002B01A4">
        <w:rPr>
          <w:rStyle w:val="IntenseReference"/>
          <w:color w:val="404040" w:themeColor="text1" w:themeTint="BF"/>
          <w:sz w:val="16"/>
          <w:szCs w:val="20"/>
        </w:rPr>
        <w:t xml:space="preserve"> ANY Tax Exempt Status.</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Interested parties need only to send NORAHG their REQUESTS for ANY INFORMATION needed in the War </w:t>
      </w:r>
      <w:proofErr w:type="gramStart"/>
      <w:r w:rsidRPr="002B01A4">
        <w:rPr>
          <w:rStyle w:val="IntenseReference"/>
          <w:color w:val="404040" w:themeColor="text1" w:themeTint="BF"/>
          <w:sz w:val="16"/>
          <w:szCs w:val="20"/>
        </w:rPr>
        <w:t>Against</w:t>
      </w:r>
      <w:proofErr w:type="gramEnd"/>
      <w:r w:rsidRPr="002B01A4">
        <w:rPr>
          <w:rStyle w:val="IntenseReference"/>
          <w:color w:val="404040" w:themeColor="text1" w:themeTint="BF"/>
          <w:sz w:val="16"/>
          <w:szCs w:val="20"/>
        </w:rPr>
        <w:t xml:space="preserve"> Lunatic Terrorist PROHIBITION.</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Anti-Pesticide Activists are advised that all names, statements, activities, and affiliations have been ARCHIVED for eventual CRIMINAL CHARGES.</w:t>
      </w:r>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When criminal charges for FRAUD and CONSPIRACY are laid, legal experts say that there is sufficient information to lead to a SUCCESSFUL </w:t>
      </w:r>
      <w:proofErr w:type="gramStart"/>
      <w:r w:rsidRPr="002B01A4">
        <w:rPr>
          <w:rStyle w:val="IntenseReference"/>
          <w:color w:val="404040" w:themeColor="text1" w:themeTint="BF"/>
          <w:sz w:val="16"/>
          <w:szCs w:val="20"/>
        </w:rPr>
        <w:t>PROSECUTION !</w:t>
      </w:r>
      <w:proofErr w:type="gramEnd"/>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For more information, please go to The Pesticide Truths Web-Site that contains History, Links, Audios, Videos, and Media News Reports right off the </w:t>
      </w:r>
      <w:proofErr w:type="gramStart"/>
      <w:r w:rsidRPr="002B01A4">
        <w:rPr>
          <w:rStyle w:val="IntenseReference"/>
          <w:color w:val="404040" w:themeColor="text1" w:themeTint="BF"/>
          <w:sz w:val="16"/>
          <w:szCs w:val="20"/>
        </w:rPr>
        <w:t>press  ...</w:t>
      </w:r>
      <w:proofErr w:type="gramEnd"/>
    </w:p>
    <w:p w:rsidR="001875BC" w:rsidRPr="002B01A4" w:rsidRDefault="001875BC" w:rsidP="001875BC">
      <w:pPr>
        <w:ind w:left="720" w:right="713"/>
        <w:rPr>
          <w:rStyle w:val="IntenseReference"/>
          <w:color w:val="404040" w:themeColor="text1" w:themeTint="BF"/>
          <w:sz w:val="16"/>
          <w:szCs w:val="20"/>
        </w:rPr>
      </w:pPr>
    </w:p>
    <w:p w:rsidR="001875BC" w:rsidRPr="002B01A4" w:rsidRDefault="00EA6BC1" w:rsidP="001875BC">
      <w:pPr>
        <w:ind w:left="1440" w:right="713"/>
        <w:rPr>
          <w:rStyle w:val="IntenseReference"/>
          <w:color w:val="404040" w:themeColor="text1" w:themeTint="BF"/>
          <w:sz w:val="16"/>
          <w:szCs w:val="20"/>
        </w:rPr>
      </w:pPr>
      <w:hyperlink r:id="rId14" w:history="1">
        <w:r w:rsidR="001875BC" w:rsidRPr="002B01A4">
          <w:rPr>
            <w:rStyle w:val="Hyperlink"/>
            <w:color w:val="404040" w:themeColor="text1" w:themeTint="BF"/>
            <w:spacing w:val="4"/>
            <w:sz w:val="16"/>
            <w:szCs w:val="20"/>
            <w:u w:val="none"/>
          </w:rPr>
          <w:t>http://pesticidetruths.com/</w:t>
        </w:r>
      </w:hyperlink>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proofErr w:type="gramStart"/>
      <w:r w:rsidRPr="002B01A4">
        <w:rPr>
          <w:rStyle w:val="IntenseReference"/>
          <w:color w:val="404040" w:themeColor="text1" w:themeTint="BF"/>
          <w:sz w:val="16"/>
          <w:szCs w:val="20"/>
        </w:rPr>
        <w:t>and</w:t>
      </w:r>
      <w:proofErr w:type="gramEnd"/>
    </w:p>
    <w:p w:rsidR="001875BC" w:rsidRPr="002B01A4" w:rsidRDefault="001875BC" w:rsidP="001875BC">
      <w:pPr>
        <w:ind w:left="720" w:right="713"/>
        <w:rPr>
          <w:rStyle w:val="IntenseReference"/>
          <w:color w:val="404040" w:themeColor="text1" w:themeTint="BF"/>
          <w:sz w:val="16"/>
          <w:szCs w:val="20"/>
        </w:rPr>
      </w:pPr>
    </w:p>
    <w:p w:rsidR="001875BC" w:rsidRPr="002B01A4" w:rsidRDefault="00EA6BC1" w:rsidP="001875BC">
      <w:pPr>
        <w:ind w:left="1440" w:right="713"/>
        <w:rPr>
          <w:rStyle w:val="IntenseReference"/>
          <w:color w:val="404040" w:themeColor="text1" w:themeTint="BF"/>
          <w:sz w:val="16"/>
          <w:szCs w:val="20"/>
        </w:rPr>
      </w:pPr>
      <w:hyperlink r:id="rId15" w:history="1">
        <w:r w:rsidR="001875BC" w:rsidRPr="002B01A4">
          <w:rPr>
            <w:rStyle w:val="Hyperlink"/>
            <w:color w:val="404040" w:themeColor="text1" w:themeTint="BF"/>
            <w:spacing w:val="4"/>
            <w:sz w:val="16"/>
            <w:szCs w:val="20"/>
            <w:u w:val="none"/>
          </w:rPr>
          <w:t>http://pesticidetruths.com/toc/</w:t>
        </w:r>
      </w:hyperlink>
    </w:p>
    <w:p w:rsidR="001875BC" w:rsidRPr="002B01A4" w:rsidRDefault="001875BC" w:rsidP="001875BC">
      <w:pPr>
        <w:ind w:left="720" w:right="713"/>
        <w:rPr>
          <w:rStyle w:val="IntenseReference"/>
          <w:color w:val="404040" w:themeColor="text1" w:themeTint="BF"/>
          <w:sz w:val="16"/>
          <w:szCs w:val="20"/>
        </w:rPr>
      </w:pPr>
    </w:p>
    <w:p w:rsidR="001875BC" w:rsidRPr="002B01A4" w:rsidRDefault="001875BC" w:rsidP="001875BC">
      <w:pPr>
        <w:ind w:left="720" w:right="713"/>
        <w:rPr>
          <w:rStyle w:val="IntenseReference"/>
          <w:color w:val="404040" w:themeColor="text1" w:themeTint="BF"/>
          <w:sz w:val="16"/>
          <w:szCs w:val="20"/>
        </w:rPr>
      </w:pPr>
      <w:r w:rsidRPr="002B01A4">
        <w:rPr>
          <w:rStyle w:val="IntenseReference"/>
          <w:color w:val="404040" w:themeColor="text1" w:themeTint="BF"/>
          <w:sz w:val="16"/>
          <w:szCs w:val="20"/>
        </w:rPr>
        <w:t xml:space="preserve">QUICK DOWNLOAD of The ENTIRE Library of Force Of Nature </w:t>
      </w:r>
      <w:proofErr w:type="gramStart"/>
      <w:r w:rsidRPr="002B01A4">
        <w:rPr>
          <w:rStyle w:val="IntenseReference"/>
          <w:color w:val="404040" w:themeColor="text1" w:themeTint="BF"/>
          <w:sz w:val="16"/>
          <w:szCs w:val="20"/>
        </w:rPr>
        <w:t>Reports  ...</w:t>
      </w:r>
      <w:proofErr w:type="gramEnd"/>
    </w:p>
    <w:p w:rsidR="001875BC" w:rsidRPr="002B01A4" w:rsidRDefault="001875BC" w:rsidP="001875BC">
      <w:pPr>
        <w:ind w:left="720" w:right="713"/>
        <w:rPr>
          <w:rStyle w:val="IntenseReference"/>
          <w:color w:val="404040" w:themeColor="text1" w:themeTint="BF"/>
          <w:sz w:val="16"/>
          <w:szCs w:val="20"/>
        </w:rPr>
      </w:pPr>
    </w:p>
    <w:p w:rsidR="006E07EC" w:rsidRPr="002B01A4" w:rsidRDefault="00EA6BC1" w:rsidP="001875BC">
      <w:pPr>
        <w:ind w:left="1440" w:right="713"/>
        <w:rPr>
          <w:rStyle w:val="IntenseReference"/>
          <w:color w:val="404040" w:themeColor="text1" w:themeTint="BF"/>
          <w:sz w:val="16"/>
          <w:szCs w:val="20"/>
        </w:rPr>
      </w:pPr>
      <w:hyperlink r:id="rId16" w:history="1">
        <w:r w:rsidR="001875BC" w:rsidRPr="002B01A4">
          <w:rPr>
            <w:rStyle w:val="Hyperlink"/>
            <w:color w:val="404040" w:themeColor="text1" w:themeTint="BF"/>
            <w:spacing w:val="4"/>
            <w:sz w:val="16"/>
            <w:szCs w:val="20"/>
            <w:u w:val="none"/>
          </w:rPr>
          <w:t>http://pesticidetruths.com/toc/</w:t>
        </w:r>
      </w:hyperlink>
    </w:p>
    <w:sectPr w:rsidR="006E07EC" w:rsidRPr="002B01A4" w:rsidSect="003D6D33">
      <w:headerReference w:type="default" r:id="rId17"/>
      <w:footerReference w:type="default" r:id="rId18"/>
      <w:pgSz w:w="12240" w:h="15840" w:code="1"/>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C1" w:rsidRDefault="00EA6BC1" w:rsidP="001330A7">
      <w:r>
        <w:separator/>
      </w:r>
    </w:p>
  </w:endnote>
  <w:endnote w:type="continuationSeparator" w:id="0">
    <w:p w:rsidR="00EA6BC1" w:rsidRDefault="00EA6BC1" w:rsidP="0013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7" w:rsidRPr="00AD3B1D" w:rsidRDefault="001330A7" w:rsidP="001330A7">
    <w:pPr>
      <w:jc w:val="center"/>
      <w:rPr>
        <w:color w:val="404040" w:themeColor="text1" w:themeTint="BF"/>
        <w:spacing w:val="8"/>
        <w:sz w:val="32"/>
      </w:rPr>
    </w:pPr>
  </w:p>
  <w:p w:rsidR="001330A7" w:rsidRPr="00AD3B1D" w:rsidRDefault="001330A7" w:rsidP="001330A7">
    <w:pPr>
      <w:jc w:val="center"/>
      <w:rPr>
        <w:color w:val="404040" w:themeColor="text1" w:themeTint="BF"/>
        <w:spacing w:val="8"/>
        <w:sz w:val="32"/>
      </w:rPr>
    </w:pPr>
  </w:p>
  <w:p w:rsidR="001330A7" w:rsidRPr="00AD3B1D" w:rsidRDefault="001330A7" w:rsidP="001330A7">
    <w:pPr>
      <w:pStyle w:val="Footer"/>
      <w:ind w:left="-1418" w:right="-1413"/>
      <w:jc w:val="center"/>
      <w:rPr>
        <w:rFonts w:ascii="Verdana" w:hAnsi="Verdana"/>
        <w:color w:val="404040" w:themeColor="text1" w:themeTint="BF"/>
        <w:spacing w:val="8"/>
        <w:sz w:val="18"/>
      </w:rPr>
    </w:pPr>
    <w:r w:rsidRPr="00285EEA">
      <w:rPr>
        <w:rFonts w:ascii="Verdana" w:hAnsi="Verdana"/>
        <w:color w:val="0D0D0D" w:themeColor="text1" w:themeTint="F2"/>
        <w:spacing w:val="8"/>
        <w:sz w:val="18"/>
      </w:rPr>
      <w:t>N</w:t>
    </w:r>
    <w:r w:rsidRPr="00AD3B1D">
      <w:rPr>
        <w:rFonts w:ascii="Verdana" w:hAnsi="Verdana"/>
        <w:color w:val="404040" w:themeColor="text1" w:themeTint="BF"/>
        <w:spacing w:val="8"/>
        <w:sz w:val="18"/>
      </w:rPr>
      <w:t xml:space="preserve">ational </w:t>
    </w:r>
    <w:r w:rsidRPr="00285EEA">
      <w:rPr>
        <w:rFonts w:ascii="Verdana" w:hAnsi="Verdana"/>
        <w:color w:val="0D0D0D" w:themeColor="text1" w:themeTint="F2"/>
        <w:spacing w:val="8"/>
        <w:sz w:val="18"/>
      </w:rPr>
      <w:t>O</w:t>
    </w:r>
    <w:r w:rsidRPr="00AD3B1D">
      <w:rPr>
        <w:rFonts w:ascii="Verdana" w:hAnsi="Verdana"/>
        <w:color w:val="404040" w:themeColor="text1" w:themeTint="BF"/>
        <w:spacing w:val="8"/>
        <w:sz w:val="18"/>
      </w:rPr>
      <w:t xml:space="preserve">rganization </w:t>
    </w:r>
    <w:r w:rsidRPr="00285EEA">
      <w:rPr>
        <w:rFonts w:ascii="Verdana" w:hAnsi="Verdana"/>
        <w:color w:val="0D0D0D" w:themeColor="text1" w:themeTint="F2"/>
        <w:spacing w:val="8"/>
        <w:sz w:val="18"/>
      </w:rPr>
      <w:t>R</w:t>
    </w:r>
    <w:r w:rsidRPr="00AD3B1D">
      <w:rPr>
        <w:rFonts w:ascii="Verdana" w:hAnsi="Verdana"/>
        <w:color w:val="404040" w:themeColor="text1" w:themeTint="BF"/>
        <w:spacing w:val="8"/>
        <w:sz w:val="18"/>
      </w:rPr>
      <w:t xml:space="preserve">esponding </w:t>
    </w:r>
    <w:r w:rsidRPr="00285EEA">
      <w:rPr>
        <w:rFonts w:ascii="Verdana" w:hAnsi="Verdana"/>
        <w:color w:val="0D0D0D" w:themeColor="text1" w:themeTint="F2"/>
        <w:spacing w:val="8"/>
        <w:sz w:val="18"/>
      </w:rPr>
      <w:t>A</w:t>
    </w:r>
    <w:r w:rsidRPr="00AD3B1D">
      <w:rPr>
        <w:rFonts w:ascii="Verdana" w:hAnsi="Verdana"/>
        <w:color w:val="404040" w:themeColor="text1" w:themeTint="BF"/>
        <w:spacing w:val="8"/>
        <w:sz w:val="18"/>
      </w:rPr>
      <w:t xml:space="preserve">gainst </w:t>
    </w:r>
    <w:r w:rsidRPr="00285EEA">
      <w:rPr>
        <w:rFonts w:ascii="Verdana" w:hAnsi="Verdana"/>
        <w:color w:val="0D0D0D" w:themeColor="text1" w:themeTint="F2"/>
        <w:spacing w:val="8"/>
        <w:sz w:val="18"/>
      </w:rPr>
      <w:t>H</w:t>
    </w:r>
    <w:r w:rsidRPr="00AD3B1D">
      <w:rPr>
        <w:rFonts w:ascii="Verdana" w:hAnsi="Verdana"/>
        <w:color w:val="404040" w:themeColor="text1" w:themeTint="BF"/>
        <w:spacing w:val="8"/>
        <w:sz w:val="18"/>
      </w:rPr>
      <w:t xml:space="preserve">UJE that seek to harm the </w:t>
    </w:r>
    <w:r w:rsidRPr="00285EEA">
      <w:rPr>
        <w:rFonts w:ascii="Verdana" w:hAnsi="Verdana"/>
        <w:color w:val="0D0D0D" w:themeColor="text1" w:themeTint="F2"/>
        <w:spacing w:val="8"/>
        <w:sz w:val="18"/>
      </w:rPr>
      <w:t>G</w:t>
    </w:r>
    <w:r w:rsidRPr="00AD3B1D">
      <w:rPr>
        <w:rFonts w:ascii="Verdana" w:hAnsi="Verdana"/>
        <w:color w:val="404040" w:themeColor="text1" w:themeTint="BF"/>
        <w:spacing w:val="8"/>
        <w:sz w:val="18"/>
      </w:rPr>
      <w:t xml:space="preserve">reen </w:t>
    </w:r>
    <w:r w:rsidR="00285EEA" w:rsidRPr="00AD3B1D">
      <w:rPr>
        <w:rFonts w:ascii="Verdana" w:hAnsi="Verdana"/>
        <w:color w:val="404040" w:themeColor="text1" w:themeTint="BF"/>
        <w:spacing w:val="8"/>
        <w:sz w:val="18"/>
      </w:rPr>
      <w:t xml:space="preserve">space industry </w:t>
    </w:r>
    <w:r w:rsidRPr="00AD3B1D">
      <w:rPr>
        <w:rFonts w:ascii="Verdana" w:hAnsi="Verdana"/>
        <w:color w:val="404040" w:themeColor="text1" w:themeTint="BF"/>
        <w:spacing w:val="8"/>
        <w:sz w:val="18"/>
      </w:rPr>
      <w:t>(</w:t>
    </w:r>
    <w:r w:rsidRPr="00285EEA">
      <w:rPr>
        <w:rFonts w:ascii="Verdana" w:hAnsi="Verdana"/>
        <w:color w:val="0D0D0D" w:themeColor="text1" w:themeTint="F2"/>
        <w:spacing w:val="8"/>
        <w:sz w:val="18"/>
      </w:rPr>
      <w:t>NORAHG</w:t>
    </w:r>
    <w:r w:rsidRPr="00AD3B1D">
      <w:rPr>
        <w:rFonts w:ascii="Verdana" w:hAnsi="Verdana"/>
        <w:color w:val="404040" w:themeColor="text1" w:themeTint="BF"/>
        <w:spacing w:val="8"/>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C1" w:rsidRDefault="00EA6BC1" w:rsidP="001330A7">
      <w:r>
        <w:separator/>
      </w:r>
    </w:p>
  </w:footnote>
  <w:footnote w:type="continuationSeparator" w:id="0">
    <w:p w:rsidR="00EA6BC1" w:rsidRDefault="00EA6BC1" w:rsidP="0013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7" w:rsidRDefault="001330A7" w:rsidP="001330A7">
    <w:pPr>
      <w:pStyle w:val="Header"/>
    </w:pPr>
    <w:r>
      <w:rPr>
        <w:noProof/>
        <w:lang w:eastAsia="en-CA"/>
      </w:rPr>
      <w:drawing>
        <wp:anchor distT="0" distB="0" distL="114300" distR="114300" simplePos="0" relativeHeight="251658240" behindDoc="1" locked="0" layoutInCell="1" allowOverlap="1" wp14:anchorId="7EFE029B" wp14:editId="71B6F39C">
          <wp:simplePos x="0" y="0"/>
          <wp:positionH relativeFrom="column">
            <wp:posOffset>-971550</wp:posOffset>
          </wp:positionH>
          <wp:positionV relativeFrom="paragraph">
            <wp:posOffset>-497840</wp:posOffset>
          </wp:positionV>
          <wp:extent cx="7905750" cy="10229850"/>
          <wp:effectExtent l="0" t="0" r="0" b="0"/>
          <wp:wrapNone/>
          <wp:docPr id="6" name="Picture 6" descr="G:\Pictures\Background Images\TexturedBrownBackground.bmp"/>
          <wp:cNvGraphicFramePr/>
          <a:graphic xmlns:a="http://schemas.openxmlformats.org/drawingml/2006/main">
            <a:graphicData uri="http://schemas.openxmlformats.org/drawingml/2006/picture">
              <pic:pic xmlns:pic="http://schemas.openxmlformats.org/drawingml/2006/picture">
                <pic:nvPicPr>
                  <pic:cNvPr id="1" name="Picture 1" descr="G:\Pictures\Background Images\TexturedBrownBackgroun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0354" cy="10235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0A7" w:rsidRDefault="00EA6BC1" w:rsidP="001330A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7pt;height:22.5pt;mso-position-horizontal-relative:margin;mso-position-vertical-relative:margin" fillcolor="#e66c08" strokecolor="black [3213]" strokeweight=".5pt">
          <v:fill r:id="rId2" o:title="TexturedBrownBackground" color2="#8a4104" recolor="t" type="frame"/>
          <v:shadow on="t" color="#404040 [2429]"/>
          <v:textpath style="font-family:&quot;Georgia&quot;;font-size:54pt;font-weight:bold;v-text-kern:t" trim="t" fitpath="t" string="NORAHG"/>
          <o:lock v:ext="edit" aspectratio="t"/>
        </v:shape>
      </w:pict>
    </w:r>
  </w:p>
  <w:p w:rsidR="001330A7" w:rsidRDefault="001330A7" w:rsidP="001330A7">
    <w:pPr>
      <w:pStyle w:val="Header"/>
    </w:pPr>
  </w:p>
  <w:p w:rsidR="001330A7" w:rsidRDefault="001330A7" w:rsidP="001330A7">
    <w:pPr>
      <w:pStyle w:val="Header"/>
    </w:pPr>
  </w:p>
  <w:p w:rsidR="001330A7" w:rsidRDefault="001330A7" w:rsidP="00133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59"/>
    <w:rsid w:val="00007550"/>
    <w:rsid w:val="00021188"/>
    <w:rsid w:val="00032BDA"/>
    <w:rsid w:val="00033133"/>
    <w:rsid w:val="00047EAE"/>
    <w:rsid w:val="00047EDF"/>
    <w:rsid w:val="0006322C"/>
    <w:rsid w:val="00080EDD"/>
    <w:rsid w:val="00080EF9"/>
    <w:rsid w:val="000A2E3F"/>
    <w:rsid w:val="000C6B23"/>
    <w:rsid w:val="000E7656"/>
    <w:rsid w:val="000F10D5"/>
    <w:rsid w:val="000F3C2E"/>
    <w:rsid w:val="001050C5"/>
    <w:rsid w:val="0011443F"/>
    <w:rsid w:val="00125CC1"/>
    <w:rsid w:val="0013131B"/>
    <w:rsid w:val="00132BE3"/>
    <w:rsid w:val="001330A7"/>
    <w:rsid w:val="001440EA"/>
    <w:rsid w:val="00145127"/>
    <w:rsid w:val="0015541A"/>
    <w:rsid w:val="001721EB"/>
    <w:rsid w:val="00183FB0"/>
    <w:rsid w:val="001875BC"/>
    <w:rsid w:val="00194E6E"/>
    <w:rsid w:val="00195642"/>
    <w:rsid w:val="001B0F65"/>
    <w:rsid w:val="001B2205"/>
    <w:rsid w:val="001C6BBC"/>
    <w:rsid w:val="001D6CFB"/>
    <w:rsid w:val="001F2537"/>
    <w:rsid w:val="0022289F"/>
    <w:rsid w:val="0025009B"/>
    <w:rsid w:val="0026240A"/>
    <w:rsid w:val="00263A3C"/>
    <w:rsid w:val="002715F0"/>
    <w:rsid w:val="00276BF2"/>
    <w:rsid w:val="00285DD7"/>
    <w:rsid w:val="00285EEA"/>
    <w:rsid w:val="002A347C"/>
    <w:rsid w:val="002B01A4"/>
    <w:rsid w:val="002B2F38"/>
    <w:rsid w:val="002B5ED8"/>
    <w:rsid w:val="002D06F2"/>
    <w:rsid w:val="0030202D"/>
    <w:rsid w:val="003123AD"/>
    <w:rsid w:val="003279BA"/>
    <w:rsid w:val="00357374"/>
    <w:rsid w:val="00380E03"/>
    <w:rsid w:val="00384118"/>
    <w:rsid w:val="003916CD"/>
    <w:rsid w:val="003A09C6"/>
    <w:rsid w:val="003A0FFB"/>
    <w:rsid w:val="003A103D"/>
    <w:rsid w:val="003A313C"/>
    <w:rsid w:val="003D6D33"/>
    <w:rsid w:val="003E3369"/>
    <w:rsid w:val="0040457F"/>
    <w:rsid w:val="004246F6"/>
    <w:rsid w:val="00425128"/>
    <w:rsid w:val="00461E51"/>
    <w:rsid w:val="00471373"/>
    <w:rsid w:val="00474298"/>
    <w:rsid w:val="00490BC1"/>
    <w:rsid w:val="00494304"/>
    <w:rsid w:val="004C76F7"/>
    <w:rsid w:val="00522614"/>
    <w:rsid w:val="00527D7D"/>
    <w:rsid w:val="00567E76"/>
    <w:rsid w:val="00571204"/>
    <w:rsid w:val="00575732"/>
    <w:rsid w:val="005C0B60"/>
    <w:rsid w:val="005C2DA9"/>
    <w:rsid w:val="005C3CA6"/>
    <w:rsid w:val="005C74C4"/>
    <w:rsid w:val="005E79AF"/>
    <w:rsid w:val="005F77FF"/>
    <w:rsid w:val="005F7E62"/>
    <w:rsid w:val="00606EDA"/>
    <w:rsid w:val="00610915"/>
    <w:rsid w:val="006220BD"/>
    <w:rsid w:val="006553A6"/>
    <w:rsid w:val="00687059"/>
    <w:rsid w:val="00697380"/>
    <w:rsid w:val="006A5FC3"/>
    <w:rsid w:val="006C080C"/>
    <w:rsid w:val="006D4B32"/>
    <w:rsid w:val="006E07EC"/>
    <w:rsid w:val="006E5AA1"/>
    <w:rsid w:val="006F5815"/>
    <w:rsid w:val="00704D96"/>
    <w:rsid w:val="00740D1B"/>
    <w:rsid w:val="00742AEC"/>
    <w:rsid w:val="007439D5"/>
    <w:rsid w:val="007502F8"/>
    <w:rsid w:val="00785EAE"/>
    <w:rsid w:val="00792C4D"/>
    <w:rsid w:val="007A2A82"/>
    <w:rsid w:val="007A5A7A"/>
    <w:rsid w:val="007B045F"/>
    <w:rsid w:val="007B2DF7"/>
    <w:rsid w:val="007C05FB"/>
    <w:rsid w:val="007E5852"/>
    <w:rsid w:val="007E6C1F"/>
    <w:rsid w:val="007F1577"/>
    <w:rsid w:val="007F4605"/>
    <w:rsid w:val="00802570"/>
    <w:rsid w:val="00803045"/>
    <w:rsid w:val="00821668"/>
    <w:rsid w:val="0085518D"/>
    <w:rsid w:val="008614DA"/>
    <w:rsid w:val="008813FD"/>
    <w:rsid w:val="00881AE7"/>
    <w:rsid w:val="00886CB6"/>
    <w:rsid w:val="008A066D"/>
    <w:rsid w:val="008D7416"/>
    <w:rsid w:val="008D79C1"/>
    <w:rsid w:val="008E1908"/>
    <w:rsid w:val="008E2105"/>
    <w:rsid w:val="008E6E91"/>
    <w:rsid w:val="009125D9"/>
    <w:rsid w:val="0091523E"/>
    <w:rsid w:val="0092444B"/>
    <w:rsid w:val="009276D1"/>
    <w:rsid w:val="00972EDE"/>
    <w:rsid w:val="00990045"/>
    <w:rsid w:val="00992E98"/>
    <w:rsid w:val="009A2719"/>
    <w:rsid w:val="009A517D"/>
    <w:rsid w:val="009B517C"/>
    <w:rsid w:val="009E4698"/>
    <w:rsid w:val="009E7ECE"/>
    <w:rsid w:val="00A1064C"/>
    <w:rsid w:val="00A71E84"/>
    <w:rsid w:val="00A922D4"/>
    <w:rsid w:val="00AA199B"/>
    <w:rsid w:val="00AD3B1D"/>
    <w:rsid w:val="00AD6A05"/>
    <w:rsid w:val="00AE0429"/>
    <w:rsid w:val="00AF6EDC"/>
    <w:rsid w:val="00B20526"/>
    <w:rsid w:val="00B2591D"/>
    <w:rsid w:val="00B3474C"/>
    <w:rsid w:val="00B47367"/>
    <w:rsid w:val="00B50705"/>
    <w:rsid w:val="00B5255F"/>
    <w:rsid w:val="00B647A0"/>
    <w:rsid w:val="00B65445"/>
    <w:rsid w:val="00B71234"/>
    <w:rsid w:val="00B72374"/>
    <w:rsid w:val="00BB7850"/>
    <w:rsid w:val="00BC2884"/>
    <w:rsid w:val="00BC572C"/>
    <w:rsid w:val="00BD42AC"/>
    <w:rsid w:val="00BD51D3"/>
    <w:rsid w:val="00BE4E91"/>
    <w:rsid w:val="00BF781C"/>
    <w:rsid w:val="00C02223"/>
    <w:rsid w:val="00C14C62"/>
    <w:rsid w:val="00C21C81"/>
    <w:rsid w:val="00C40047"/>
    <w:rsid w:val="00C564EE"/>
    <w:rsid w:val="00C85799"/>
    <w:rsid w:val="00C93332"/>
    <w:rsid w:val="00C9485B"/>
    <w:rsid w:val="00CB2080"/>
    <w:rsid w:val="00CE48D2"/>
    <w:rsid w:val="00CE4991"/>
    <w:rsid w:val="00CE52FD"/>
    <w:rsid w:val="00D03D87"/>
    <w:rsid w:val="00D22535"/>
    <w:rsid w:val="00D358E6"/>
    <w:rsid w:val="00D41F44"/>
    <w:rsid w:val="00D61430"/>
    <w:rsid w:val="00D63D65"/>
    <w:rsid w:val="00D67C42"/>
    <w:rsid w:val="00D7343F"/>
    <w:rsid w:val="00D83286"/>
    <w:rsid w:val="00D841E4"/>
    <w:rsid w:val="00DA233B"/>
    <w:rsid w:val="00DB1A17"/>
    <w:rsid w:val="00DD34FF"/>
    <w:rsid w:val="00DF10E5"/>
    <w:rsid w:val="00E10EF4"/>
    <w:rsid w:val="00E158FE"/>
    <w:rsid w:val="00E171BC"/>
    <w:rsid w:val="00E35B6E"/>
    <w:rsid w:val="00E36B9D"/>
    <w:rsid w:val="00E40091"/>
    <w:rsid w:val="00E47261"/>
    <w:rsid w:val="00E66EB4"/>
    <w:rsid w:val="00E95727"/>
    <w:rsid w:val="00EA6BC1"/>
    <w:rsid w:val="00EA7863"/>
    <w:rsid w:val="00EB5DB5"/>
    <w:rsid w:val="00ED2F8A"/>
    <w:rsid w:val="00ED440C"/>
    <w:rsid w:val="00EE0149"/>
    <w:rsid w:val="00EE25F4"/>
    <w:rsid w:val="00F00FCB"/>
    <w:rsid w:val="00F0366E"/>
    <w:rsid w:val="00F21C8A"/>
    <w:rsid w:val="00F32FD2"/>
    <w:rsid w:val="00F57BB4"/>
    <w:rsid w:val="00F63D32"/>
    <w:rsid w:val="00F663D4"/>
    <w:rsid w:val="00F70015"/>
    <w:rsid w:val="00F7139B"/>
    <w:rsid w:val="00F83AC3"/>
    <w:rsid w:val="00F97CC3"/>
    <w:rsid w:val="00FA5874"/>
    <w:rsid w:val="00FB0C4D"/>
    <w:rsid w:val="00FB3BE6"/>
    <w:rsid w:val="00FD36ED"/>
    <w:rsid w:val="00FD6FFF"/>
    <w:rsid w:val="00FE5155"/>
    <w:rsid w:val="00FF09E8"/>
    <w:rsid w:val="00FF1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heme="minorHAnsi" w:hAnsi="MS Reference Sans Serif"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7D"/>
  </w:style>
  <w:style w:type="paragraph" w:styleId="Heading3">
    <w:name w:val="heading 3"/>
    <w:basedOn w:val="Heading7"/>
    <w:next w:val="Normal"/>
    <w:link w:val="Heading3Char"/>
    <w:uiPriority w:val="9"/>
    <w:semiHidden/>
    <w:unhideWhenUsed/>
    <w:qFormat/>
    <w:rsid w:val="007E5852"/>
    <w:pPr>
      <w:pBdr>
        <w:top w:val="single" w:sz="4" w:space="20" w:color="0070C0"/>
        <w:left w:val="single" w:sz="4" w:space="4" w:color="0070C0"/>
        <w:bottom w:val="single" w:sz="4" w:space="20" w:color="0070C0"/>
        <w:right w:val="single" w:sz="4" w:space="4" w:color="0070C0"/>
      </w:pBdr>
      <w:shd w:val="pct95" w:color="auto" w:fill="0070C0"/>
      <w:spacing w:before="0"/>
      <w:contextualSpacing/>
      <w:jc w:val="center"/>
      <w:outlineLvl w:val="2"/>
    </w:pPr>
    <w:rPr>
      <w:rFonts w:ascii="Verdana" w:hAnsi="Verdana"/>
      <w:i w:val="0"/>
      <w:spacing w:val="10"/>
      <w:szCs w:val="44"/>
    </w:rPr>
  </w:style>
  <w:style w:type="paragraph" w:styleId="Heading5">
    <w:name w:val="heading 5"/>
    <w:basedOn w:val="Normal"/>
    <w:next w:val="Normal"/>
    <w:link w:val="Heading5Char"/>
    <w:uiPriority w:val="9"/>
    <w:semiHidden/>
    <w:unhideWhenUsed/>
    <w:qFormat/>
    <w:rsid w:val="00606ED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58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443F"/>
    <w:pPr>
      <w:pBdr>
        <w:bottom w:val="single" w:sz="12" w:space="6" w:color="765A00"/>
      </w:pBdr>
      <w:spacing w:line="276" w:lineRule="auto"/>
      <w:outlineLvl w:val="7"/>
    </w:pPr>
    <w:rPr>
      <w:rFonts w:ascii="Verdana" w:hAnsi="Verdana"/>
      <w:color w:val="808080" w:themeColor="background1" w:themeShade="80"/>
      <w:spacing w:val="1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5852"/>
    <w:rPr>
      <w:rFonts w:ascii="Verdana" w:eastAsiaTheme="majorEastAsia" w:hAnsi="Verdana" w:cstheme="majorBidi"/>
      <w:iCs/>
      <w:color w:val="404040" w:themeColor="text1" w:themeTint="BF"/>
      <w:spacing w:val="10"/>
      <w:szCs w:val="44"/>
      <w:shd w:val="pct95" w:color="auto" w:fill="0070C0"/>
    </w:rPr>
  </w:style>
  <w:style w:type="character" w:customStyle="1" w:styleId="Heading7Char">
    <w:name w:val="Heading 7 Char"/>
    <w:basedOn w:val="DefaultParagraphFont"/>
    <w:link w:val="Heading7"/>
    <w:uiPriority w:val="9"/>
    <w:semiHidden/>
    <w:rsid w:val="007E585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7E5852"/>
    <w:pPr>
      <w:tabs>
        <w:tab w:val="center" w:pos="4680"/>
        <w:tab w:val="right" w:pos="9360"/>
      </w:tabs>
    </w:pPr>
  </w:style>
  <w:style w:type="character" w:customStyle="1" w:styleId="HeaderChar">
    <w:name w:val="Header Char"/>
    <w:basedOn w:val="DefaultParagraphFont"/>
    <w:link w:val="Header"/>
    <w:uiPriority w:val="99"/>
    <w:rsid w:val="007E5852"/>
  </w:style>
  <w:style w:type="paragraph" w:styleId="Footer">
    <w:name w:val="footer"/>
    <w:basedOn w:val="Normal"/>
    <w:link w:val="FooterChar"/>
    <w:uiPriority w:val="99"/>
    <w:unhideWhenUsed/>
    <w:rsid w:val="007E5852"/>
    <w:pPr>
      <w:tabs>
        <w:tab w:val="center" w:pos="4680"/>
        <w:tab w:val="right" w:pos="9360"/>
      </w:tabs>
    </w:pPr>
  </w:style>
  <w:style w:type="character" w:customStyle="1" w:styleId="FooterChar">
    <w:name w:val="Footer Char"/>
    <w:basedOn w:val="DefaultParagraphFont"/>
    <w:link w:val="Footer"/>
    <w:uiPriority w:val="99"/>
    <w:rsid w:val="007E5852"/>
  </w:style>
  <w:style w:type="paragraph" w:styleId="BalloonText">
    <w:name w:val="Balloon Text"/>
    <w:basedOn w:val="Normal"/>
    <w:link w:val="BalloonTextChar"/>
    <w:uiPriority w:val="99"/>
    <w:semiHidden/>
    <w:unhideWhenUsed/>
    <w:rsid w:val="007E5852"/>
    <w:rPr>
      <w:rFonts w:ascii="Tahoma" w:hAnsi="Tahoma" w:cs="Tahoma"/>
      <w:sz w:val="16"/>
      <w:szCs w:val="16"/>
    </w:rPr>
  </w:style>
  <w:style w:type="character" w:customStyle="1" w:styleId="BalloonTextChar">
    <w:name w:val="Balloon Text Char"/>
    <w:basedOn w:val="DefaultParagraphFont"/>
    <w:link w:val="BalloonText"/>
    <w:uiPriority w:val="99"/>
    <w:semiHidden/>
    <w:rsid w:val="007E5852"/>
    <w:rPr>
      <w:rFonts w:ascii="Tahoma" w:hAnsi="Tahoma" w:cs="Tahoma"/>
      <w:sz w:val="16"/>
      <w:szCs w:val="16"/>
    </w:rPr>
  </w:style>
  <w:style w:type="table" w:styleId="TableGrid">
    <w:name w:val="Table Grid"/>
    <w:basedOn w:val="TableNormal"/>
    <w:uiPriority w:val="59"/>
    <w:rsid w:val="007E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liases w:val="Red Text"/>
    <w:uiPriority w:val="19"/>
    <w:qFormat/>
    <w:rsid w:val="007E5852"/>
    <w:rPr>
      <w:rFonts w:ascii="Arial" w:hAnsi="Arial" w:cs="Arial"/>
      <w:spacing w:val="10"/>
      <w:sz w:val="22"/>
    </w:rPr>
  </w:style>
  <w:style w:type="character" w:styleId="IntenseEmphasis">
    <w:name w:val="Intense Emphasis"/>
    <w:basedOn w:val="DefaultParagraphFont"/>
    <w:uiPriority w:val="21"/>
    <w:qFormat/>
    <w:rsid w:val="007E5852"/>
    <w:rPr>
      <w:b/>
      <w:bCs/>
      <w:i/>
      <w:iCs/>
      <w:color w:val="4F81BD" w:themeColor="accent1"/>
    </w:rPr>
  </w:style>
  <w:style w:type="character" w:styleId="IntenseReference">
    <w:name w:val="Intense Reference"/>
    <w:aliases w:val="Reference,Gray Date,PDF DOCUMENT"/>
    <w:uiPriority w:val="32"/>
    <w:qFormat/>
    <w:rsid w:val="00490BC1"/>
    <w:rPr>
      <w:color w:val="595959" w:themeColor="text1" w:themeTint="A6"/>
      <w:spacing w:val="4"/>
      <w:sz w:val="12"/>
      <w:szCs w:val="16"/>
    </w:rPr>
  </w:style>
  <w:style w:type="paragraph" w:styleId="IntenseQuote">
    <w:name w:val="Intense Quote"/>
    <w:aliases w:val="Large Quotes"/>
    <w:basedOn w:val="Normal"/>
    <w:next w:val="Normal"/>
    <w:link w:val="IntenseQuoteChar"/>
    <w:uiPriority w:val="30"/>
    <w:qFormat/>
    <w:rsid w:val="00972EDE"/>
    <w:pPr>
      <w:ind w:left="936" w:right="936"/>
    </w:pPr>
    <w:rPr>
      <w:rFonts w:ascii="Trebuchet MS" w:hAnsi="Trebuchet MS"/>
      <w:b/>
      <w:bCs/>
      <w:i/>
      <w:iCs/>
      <w:color w:val="4F81BD" w:themeColor="accent1"/>
    </w:rPr>
  </w:style>
  <w:style w:type="character" w:customStyle="1" w:styleId="IntenseQuoteChar">
    <w:name w:val="Intense Quote Char"/>
    <w:aliases w:val="Large Quotes Char"/>
    <w:basedOn w:val="DefaultParagraphFont"/>
    <w:link w:val="IntenseQuote"/>
    <w:uiPriority w:val="30"/>
    <w:rsid w:val="00972EDE"/>
    <w:rPr>
      <w:rFonts w:ascii="Trebuchet MS" w:hAnsi="Trebuchet MS"/>
      <w:b/>
      <w:bCs/>
      <w:i/>
      <w:iCs/>
      <w:color w:val="4F81BD" w:themeColor="accent1"/>
    </w:rPr>
  </w:style>
  <w:style w:type="paragraph" w:styleId="Title">
    <w:name w:val="Title"/>
    <w:basedOn w:val="Normal"/>
    <w:next w:val="Normal"/>
    <w:link w:val="TitleChar"/>
    <w:autoRedefine/>
    <w:uiPriority w:val="10"/>
    <w:qFormat/>
    <w:rsid w:val="003916CD"/>
    <w:rPr>
      <w:rFonts w:ascii="Verdana" w:hAnsi="Verdana"/>
      <w:b/>
      <w:spacing w:val="6"/>
      <w:sz w:val="28"/>
    </w:rPr>
  </w:style>
  <w:style w:type="character" w:customStyle="1" w:styleId="TitleChar">
    <w:name w:val="Title Char"/>
    <w:basedOn w:val="DefaultParagraphFont"/>
    <w:link w:val="Title"/>
    <w:uiPriority w:val="10"/>
    <w:rsid w:val="003916CD"/>
    <w:rPr>
      <w:rFonts w:ascii="Verdana" w:hAnsi="Verdana"/>
      <w:b/>
      <w:spacing w:val="6"/>
      <w:sz w:val="28"/>
    </w:rPr>
  </w:style>
  <w:style w:type="paragraph" w:styleId="TOC7">
    <w:name w:val="toc 7"/>
    <w:basedOn w:val="Normal"/>
    <w:next w:val="Normal"/>
    <w:autoRedefine/>
    <w:uiPriority w:val="39"/>
    <w:unhideWhenUsed/>
    <w:rsid w:val="001440EA"/>
    <w:pPr>
      <w:spacing w:after="100" w:line="276" w:lineRule="auto"/>
      <w:ind w:left="851"/>
      <w:contextualSpacing/>
    </w:pPr>
    <w:rPr>
      <w:color w:val="595959" w:themeColor="text1" w:themeTint="A6"/>
      <w:sz w:val="18"/>
      <w:szCs w:val="20"/>
    </w:rPr>
  </w:style>
  <w:style w:type="character" w:customStyle="1" w:styleId="Heading8Char">
    <w:name w:val="Heading 8 Char"/>
    <w:basedOn w:val="DefaultParagraphFont"/>
    <w:link w:val="Heading8"/>
    <w:uiPriority w:val="9"/>
    <w:rsid w:val="0011443F"/>
    <w:rPr>
      <w:rFonts w:ascii="Verdana" w:hAnsi="Verdana"/>
      <w:color w:val="808080" w:themeColor="background1" w:themeShade="80"/>
      <w:spacing w:val="10"/>
      <w:sz w:val="28"/>
      <w:szCs w:val="20"/>
    </w:rPr>
  </w:style>
  <w:style w:type="paragraph" w:styleId="TOC8">
    <w:name w:val="toc 8"/>
    <w:basedOn w:val="Normal"/>
    <w:next w:val="Normal"/>
    <w:autoRedefine/>
    <w:uiPriority w:val="39"/>
    <w:unhideWhenUsed/>
    <w:rsid w:val="001440EA"/>
    <w:pPr>
      <w:spacing w:after="100" w:line="276" w:lineRule="auto"/>
      <w:ind w:left="567"/>
      <w:contextualSpacing/>
    </w:pPr>
    <w:rPr>
      <w:color w:val="595959" w:themeColor="text1" w:themeTint="A6"/>
      <w:sz w:val="20"/>
      <w:szCs w:val="20"/>
    </w:rPr>
  </w:style>
  <w:style w:type="character" w:customStyle="1" w:styleId="Heading5Char">
    <w:name w:val="Heading 5 Char"/>
    <w:basedOn w:val="DefaultParagraphFont"/>
    <w:link w:val="Heading5"/>
    <w:uiPriority w:val="9"/>
    <w:semiHidden/>
    <w:rsid w:val="00606ED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B2DF7"/>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6D4B32"/>
    <w:rPr>
      <w:color w:val="0000FF" w:themeColor="hyperlink"/>
      <w:u w:val="single"/>
    </w:rPr>
  </w:style>
  <w:style w:type="paragraph" w:styleId="Quote">
    <w:name w:val="Quote"/>
    <w:basedOn w:val="Normal"/>
    <w:next w:val="Normal"/>
    <w:link w:val="QuoteChar"/>
    <w:uiPriority w:val="29"/>
    <w:qFormat/>
    <w:rsid w:val="007502F8"/>
    <w:rPr>
      <w:i/>
      <w:spacing w:val="6"/>
    </w:rPr>
  </w:style>
  <w:style w:type="character" w:customStyle="1" w:styleId="QuoteChar">
    <w:name w:val="Quote Char"/>
    <w:basedOn w:val="DefaultParagraphFont"/>
    <w:link w:val="Quote"/>
    <w:uiPriority w:val="29"/>
    <w:rsid w:val="007502F8"/>
    <w:rPr>
      <w:i/>
      <w:spacing w:val="6"/>
    </w:rPr>
  </w:style>
  <w:style w:type="character" w:styleId="Strong">
    <w:name w:val="Strong"/>
    <w:basedOn w:val="DefaultParagraphFont"/>
    <w:uiPriority w:val="22"/>
    <w:qFormat/>
    <w:rsid w:val="00FD36ED"/>
    <w:rPr>
      <w:b/>
      <w:bCs/>
    </w:rPr>
  </w:style>
  <w:style w:type="character" w:styleId="FollowedHyperlink">
    <w:name w:val="FollowedHyperlink"/>
    <w:basedOn w:val="DefaultParagraphFont"/>
    <w:uiPriority w:val="99"/>
    <w:semiHidden/>
    <w:unhideWhenUsed/>
    <w:rsid w:val="00FF0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7D"/>
  </w:style>
  <w:style w:type="paragraph" w:styleId="Heading3">
    <w:name w:val="heading 3"/>
    <w:basedOn w:val="Heading7"/>
    <w:next w:val="Normal"/>
    <w:link w:val="Heading3Char"/>
    <w:uiPriority w:val="9"/>
    <w:semiHidden/>
    <w:unhideWhenUsed/>
    <w:qFormat/>
    <w:rsid w:val="007E5852"/>
    <w:pPr>
      <w:pBdr>
        <w:top w:val="single" w:sz="4" w:space="20" w:color="0070C0"/>
        <w:left w:val="single" w:sz="4" w:space="4" w:color="0070C0"/>
        <w:bottom w:val="single" w:sz="4" w:space="20" w:color="0070C0"/>
        <w:right w:val="single" w:sz="4" w:space="4" w:color="0070C0"/>
      </w:pBdr>
      <w:shd w:val="pct95" w:color="auto" w:fill="0070C0"/>
      <w:spacing w:before="0"/>
      <w:contextualSpacing/>
      <w:jc w:val="center"/>
      <w:outlineLvl w:val="2"/>
    </w:pPr>
    <w:rPr>
      <w:rFonts w:ascii="Verdana" w:hAnsi="Verdana"/>
      <w:i w:val="0"/>
      <w:spacing w:val="10"/>
      <w:szCs w:val="44"/>
    </w:rPr>
  </w:style>
  <w:style w:type="paragraph" w:styleId="Heading5">
    <w:name w:val="heading 5"/>
    <w:basedOn w:val="Normal"/>
    <w:next w:val="Normal"/>
    <w:link w:val="Heading5Char"/>
    <w:uiPriority w:val="9"/>
    <w:semiHidden/>
    <w:unhideWhenUsed/>
    <w:qFormat/>
    <w:rsid w:val="00606ED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58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443F"/>
    <w:pPr>
      <w:pBdr>
        <w:bottom w:val="single" w:sz="12" w:space="6" w:color="765A00"/>
      </w:pBdr>
      <w:spacing w:line="276" w:lineRule="auto"/>
      <w:outlineLvl w:val="7"/>
    </w:pPr>
    <w:rPr>
      <w:rFonts w:ascii="Verdana" w:hAnsi="Verdana"/>
      <w:color w:val="808080" w:themeColor="background1" w:themeShade="80"/>
      <w:spacing w:val="1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5852"/>
    <w:rPr>
      <w:rFonts w:ascii="Verdana" w:eastAsiaTheme="majorEastAsia" w:hAnsi="Verdana" w:cstheme="majorBidi"/>
      <w:iCs/>
      <w:color w:val="404040" w:themeColor="text1" w:themeTint="BF"/>
      <w:spacing w:val="10"/>
      <w:szCs w:val="44"/>
      <w:shd w:val="pct95" w:color="auto" w:fill="0070C0"/>
    </w:rPr>
  </w:style>
  <w:style w:type="character" w:customStyle="1" w:styleId="Heading7Char">
    <w:name w:val="Heading 7 Char"/>
    <w:basedOn w:val="DefaultParagraphFont"/>
    <w:link w:val="Heading7"/>
    <w:uiPriority w:val="9"/>
    <w:semiHidden/>
    <w:rsid w:val="007E585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7E5852"/>
    <w:pPr>
      <w:tabs>
        <w:tab w:val="center" w:pos="4680"/>
        <w:tab w:val="right" w:pos="9360"/>
      </w:tabs>
    </w:pPr>
  </w:style>
  <w:style w:type="character" w:customStyle="1" w:styleId="HeaderChar">
    <w:name w:val="Header Char"/>
    <w:basedOn w:val="DefaultParagraphFont"/>
    <w:link w:val="Header"/>
    <w:uiPriority w:val="99"/>
    <w:rsid w:val="007E5852"/>
  </w:style>
  <w:style w:type="paragraph" w:styleId="Footer">
    <w:name w:val="footer"/>
    <w:basedOn w:val="Normal"/>
    <w:link w:val="FooterChar"/>
    <w:uiPriority w:val="99"/>
    <w:unhideWhenUsed/>
    <w:rsid w:val="007E5852"/>
    <w:pPr>
      <w:tabs>
        <w:tab w:val="center" w:pos="4680"/>
        <w:tab w:val="right" w:pos="9360"/>
      </w:tabs>
    </w:pPr>
  </w:style>
  <w:style w:type="character" w:customStyle="1" w:styleId="FooterChar">
    <w:name w:val="Footer Char"/>
    <w:basedOn w:val="DefaultParagraphFont"/>
    <w:link w:val="Footer"/>
    <w:uiPriority w:val="99"/>
    <w:rsid w:val="007E5852"/>
  </w:style>
  <w:style w:type="paragraph" w:styleId="BalloonText">
    <w:name w:val="Balloon Text"/>
    <w:basedOn w:val="Normal"/>
    <w:link w:val="BalloonTextChar"/>
    <w:uiPriority w:val="99"/>
    <w:semiHidden/>
    <w:unhideWhenUsed/>
    <w:rsid w:val="007E5852"/>
    <w:rPr>
      <w:rFonts w:ascii="Tahoma" w:hAnsi="Tahoma" w:cs="Tahoma"/>
      <w:sz w:val="16"/>
      <w:szCs w:val="16"/>
    </w:rPr>
  </w:style>
  <w:style w:type="character" w:customStyle="1" w:styleId="BalloonTextChar">
    <w:name w:val="Balloon Text Char"/>
    <w:basedOn w:val="DefaultParagraphFont"/>
    <w:link w:val="BalloonText"/>
    <w:uiPriority w:val="99"/>
    <w:semiHidden/>
    <w:rsid w:val="007E5852"/>
    <w:rPr>
      <w:rFonts w:ascii="Tahoma" w:hAnsi="Tahoma" w:cs="Tahoma"/>
      <w:sz w:val="16"/>
      <w:szCs w:val="16"/>
    </w:rPr>
  </w:style>
  <w:style w:type="table" w:styleId="TableGrid">
    <w:name w:val="Table Grid"/>
    <w:basedOn w:val="TableNormal"/>
    <w:uiPriority w:val="59"/>
    <w:rsid w:val="007E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liases w:val="Red Text"/>
    <w:uiPriority w:val="19"/>
    <w:qFormat/>
    <w:rsid w:val="007E5852"/>
    <w:rPr>
      <w:rFonts w:ascii="Arial" w:hAnsi="Arial" w:cs="Arial"/>
      <w:spacing w:val="10"/>
      <w:sz w:val="22"/>
    </w:rPr>
  </w:style>
  <w:style w:type="character" w:styleId="IntenseEmphasis">
    <w:name w:val="Intense Emphasis"/>
    <w:basedOn w:val="DefaultParagraphFont"/>
    <w:uiPriority w:val="21"/>
    <w:qFormat/>
    <w:rsid w:val="007E5852"/>
    <w:rPr>
      <w:b/>
      <w:bCs/>
      <w:i/>
      <w:iCs/>
      <w:color w:val="4F81BD" w:themeColor="accent1"/>
    </w:rPr>
  </w:style>
  <w:style w:type="character" w:styleId="IntenseReference">
    <w:name w:val="Intense Reference"/>
    <w:aliases w:val="Reference,Gray Date,PDF DOCUMENT"/>
    <w:uiPriority w:val="32"/>
    <w:qFormat/>
    <w:rsid w:val="00490BC1"/>
    <w:rPr>
      <w:color w:val="595959" w:themeColor="text1" w:themeTint="A6"/>
      <w:spacing w:val="4"/>
      <w:sz w:val="12"/>
      <w:szCs w:val="16"/>
    </w:rPr>
  </w:style>
  <w:style w:type="paragraph" w:styleId="IntenseQuote">
    <w:name w:val="Intense Quote"/>
    <w:aliases w:val="Large Quotes"/>
    <w:basedOn w:val="Normal"/>
    <w:next w:val="Normal"/>
    <w:link w:val="IntenseQuoteChar"/>
    <w:uiPriority w:val="30"/>
    <w:qFormat/>
    <w:rsid w:val="00972EDE"/>
    <w:pPr>
      <w:ind w:left="936" w:right="936"/>
    </w:pPr>
    <w:rPr>
      <w:rFonts w:ascii="Trebuchet MS" w:hAnsi="Trebuchet MS"/>
      <w:b/>
      <w:bCs/>
      <w:i/>
      <w:iCs/>
      <w:color w:val="4F81BD" w:themeColor="accent1"/>
    </w:rPr>
  </w:style>
  <w:style w:type="character" w:customStyle="1" w:styleId="IntenseQuoteChar">
    <w:name w:val="Intense Quote Char"/>
    <w:aliases w:val="Large Quotes Char"/>
    <w:basedOn w:val="DefaultParagraphFont"/>
    <w:link w:val="IntenseQuote"/>
    <w:uiPriority w:val="30"/>
    <w:rsid w:val="00972EDE"/>
    <w:rPr>
      <w:rFonts w:ascii="Trebuchet MS" w:hAnsi="Trebuchet MS"/>
      <w:b/>
      <w:bCs/>
      <w:i/>
      <w:iCs/>
      <w:color w:val="4F81BD" w:themeColor="accent1"/>
    </w:rPr>
  </w:style>
  <w:style w:type="paragraph" w:styleId="Title">
    <w:name w:val="Title"/>
    <w:basedOn w:val="Normal"/>
    <w:next w:val="Normal"/>
    <w:link w:val="TitleChar"/>
    <w:autoRedefine/>
    <w:uiPriority w:val="10"/>
    <w:qFormat/>
    <w:rsid w:val="003916CD"/>
    <w:rPr>
      <w:rFonts w:ascii="Verdana" w:hAnsi="Verdana"/>
      <w:b/>
      <w:spacing w:val="6"/>
      <w:sz w:val="28"/>
    </w:rPr>
  </w:style>
  <w:style w:type="character" w:customStyle="1" w:styleId="TitleChar">
    <w:name w:val="Title Char"/>
    <w:basedOn w:val="DefaultParagraphFont"/>
    <w:link w:val="Title"/>
    <w:uiPriority w:val="10"/>
    <w:rsid w:val="003916CD"/>
    <w:rPr>
      <w:rFonts w:ascii="Verdana" w:hAnsi="Verdana"/>
      <w:b/>
      <w:spacing w:val="6"/>
      <w:sz w:val="28"/>
    </w:rPr>
  </w:style>
  <w:style w:type="paragraph" w:styleId="TOC7">
    <w:name w:val="toc 7"/>
    <w:basedOn w:val="Normal"/>
    <w:next w:val="Normal"/>
    <w:autoRedefine/>
    <w:uiPriority w:val="39"/>
    <w:unhideWhenUsed/>
    <w:rsid w:val="001440EA"/>
    <w:pPr>
      <w:spacing w:after="100" w:line="276" w:lineRule="auto"/>
      <w:ind w:left="851"/>
      <w:contextualSpacing/>
    </w:pPr>
    <w:rPr>
      <w:color w:val="595959" w:themeColor="text1" w:themeTint="A6"/>
      <w:sz w:val="18"/>
      <w:szCs w:val="20"/>
    </w:rPr>
  </w:style>
  <w:style w:type="character" w:customStyle="1" w:styleId="Heading8Char">
    <w:name w:val="Heading 8 Char"/>
    <w:basedOn w:val="DefaultParagraphFont"/>
    <w:link w:val="Heading8"/>
    <w:uiPriority w:val="9"/>
    <w:rsid w:val="0011443F"/>
    <w:rPr>
      <w:rFonts w:ascii="Verdana" w:hAnsi="Verdana"/>
      <w:color w:val="808080" w:themeColor="background1" w:themeShade="80"/>
      <w:spacing w:val="10"/>
      <w:sz w:val="28"/>
      <w:szCs w:val="20"/>
    </w:rPr>
  </w:style>
  <w:style w:type="paragraph" w:styleId="TOC8">
    <w:name w:val="toc 8"/>
    <w:basedOn w:val="Normal"/>
    <w:next w:val="Normal"/>
    <w:autoRedefine/>
    <w:uiPriority w:val="39"/>
    <w:unhideWhenUsed/>
    <w:rsid w:val="001440EA"/>
    <w:pPr>
      <w:spacing w:after="100" w:line="276" w:lineRule="auto"/>
      <w:ind w:left="567"/>
      <w:contextualSpacing/>
    </w:pPr>
    <w:rPr>
      <w:color w:val="595959" w:themeColor="text1" w:themeTint="A6"/>
      <w:sz w:val="20"/>
      <w:szCs w:val="20"/>
    </w:rPr>
  </w:style>
  <w:style w:type="character" w:customStyle="1" w:styleId="Heading5Char">
    <w:name w:val="Heading 5 Char"/>
    <w:basedOn w:val="DefaultParagraphFont"/>
    <w:link w:val="Heading5"/>
    <w:uiPriority w:val="9"/>
    <w:semiHidden/>
    <w:rsid w:val="00606ED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B2DF7"/>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6D4B32"/>
    <w:rPr>
      <w:color w:val="0000FF" w:themeColor="hyperlink"/>
      <w:u w:val="single"/>
    </w:rPr>
  </w:style>
  <w:style w:type="paragraph" w:styleId="Quote">
    <w:name w:val="Quote"/>
    <w:basedOn w:val="Normal"/>
    <w:next w:val="Normal"/>
    <w:link w:val="QuoteChar"/>
    <w:uiPriority w:val="29"/>
    <w:qFormat/>
    <w:rsid w:val="007502F8"/>
    <w:rPr>
      <w:i/>
      <w:spacing w:val="6"/>
    </w:rPr>
  </w:style>
  <w:style w:type="character" w:customStyle="1" w:styleId="QuoteChar">
    <w:name w:val="Quote Char"/>
    <w:basedOn w:val="DefaultParagraphFont"/>
    <w:link w:val="Quote"/>
    <w:uiPriority w:val="29"/>
    <w:rsid w:val="007502F8"/>
    <w:rPr>
      <w:i/>
      <w:spacing w:val="6"/>
    </w:rPr>
  </w:style>
  <w:style w:type="character" w:styleId="Strong">
    <w:name w:val="Strong"/>
    <w:basedOn w:val="DefaultParagraphFont"/>
    <w:uiPriority w:val="22"/>
    <w:qFormat/>
    <w:rsid w:val="00FD36ED"/>
    <w:rPr>
      <w:b/>
      <w:bCs/>
    </w:rPr>
  </w:style>
  <w:style w:type="character" w:styleId="FollowedHyperlink">
    <w:name w:val="FollowedHyperlink"/>
    <w:basedOn w:val="DefaultParagraphFont"/>
    <w:uiPriority w:val="99"/>
    <w:semiHidden/>
    <w:unhideWhenUsed/>
    <w:rsid w:val="00FF0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73618693">
      <w:bodyDiv w:val="1"/>
      <w:marLeft w:val="0"/>
      <w:marRight w:val="0"/>
      <w:marTop w:val="0"/>
      <w:marBottom w:val="0"/>
      <w:divBdr>
        <w:top w:val="none" w:sz="0" w:space="0" w:color="auto"/>
        <w:left w:val="none" w:sz="0" w:space="0" w:color="auto"/>
        <w:bottom w:val="none" w:sz="0" w:space="0" w:color="auto"/>
        <w:right w:val="none" w:sz="0" w:space="0" w:color="auto"/>
      </w:divBdr>
    </w:div>
    <w:div w:id="293408138">
      <w:bodyDiv w:val="1"/>
      <w:marLeft w:val="0"/>
      <w:marRight w:val="0"/>
      <w:marTop w:val="0"/>
      <w:marBottom w:val="0"/>
      <w:divBdr>
        <w:top w:val="none" w:sz="0" w:space="0" w:color="auto"/>
        <w:left w:val="none" w:sz="0" w:space="0" w:color="auto"/>
        <w:bottom w:val="none" w:sz="0" w:space="0" w:color="auto"/>
        <w:right w:val="none" w:sz="0" w:space="0" w:color="auto"/>
      </w:divBdr>
    </w:div>
    <w:div w:id="440953423">
      <w:bodyDiv w:val="1"/>
      <w:marLeft w:val="0"/>
      <w:marRight w:val="0"/>
      <w:marTop w:val="0"/>
      <w:marBottom w:val="0"/>
      <w:divBdr>
        <w:top w:val="none" w:sz="0" w:space="0" w:color="auto"/>
        <w:left w:val="none" w:sz="0" w:space="0" w:color="auto"/>
        <w:bottom w:val="none" w:sz="0" w:space="0" w:color="auto"/>
        <w:right w:val="none" w:sz="0" w:space="0" w:color="auto"/>
      </w:divBdr>
    </w:div>
    <w:div w:id="622615714">
      <w:bodyDiv w:val="1"/>
      <w:marLeft w:val="0"/>
      <w:marRight w:val="0"/>
      <w:marTop w:val="0"/>
      <w:marBottom w:val="0"/>
      <w:divBdr>
        <w:top w:val="none" w:sz="0" w:space="0" w:color="auto"/>
        <w:left w:val="none" w:sz="0" w:space="0" w:color="auto"/>
        <w:bottom w:val="none" w:sz="0" w:space="0" w:color="auto"/>
        <w:right w:val="none" w:sz="0" w:space="0" w:color="auto"/>
      </w:divBdr>
    </w:div>
    <w:div w:id="1123232529">
      <w:bodyDiv w:val="1"/>
      <w:marLeft w:val="0"/>
      <w:marRight w:val="0"/>
      <w:marTop w:val="0"/>
      <w:marBottom w:val="0"/>
      <w:divBdr>
        <w:top w:val="none" w:sz="0" w:space="0" w:color="auto"/>
        <w:left w:val="none" w:sz="0" w:space="0" w:color="auto"/>
        <w:bottom w:val="none" w:sz="0" w:space="0" w:color="auto"/>
        <w:right w:val="none" w:sz="0" w:space="0" w:color="auto"/>
      </w:divBdr>
    </w:div>
    <w:div w:id="1205481507">
      <w:bodyDiv w:val="1"/>
      <w:marLeft w:val="0"/>
      <w:marRight w:val="0"/>
      <w:marTop w:val="0"/>
      <w:marBottom w:val="0"/>
      <w:divBdr>
        <w:top w:val="none" w:sz="0" w:space="0" w:color="auto"/>
        <w:left w:val="none" w:sz="0" w:space="0" w:color="auto"/>
        <w:bottom w:val="none" w:sz="0" w:space="0" w:color="auto"/>
        <w:right w:val="none" w:sz="0" w:space="0" w:color="auto"/>
      </w:divBdr>
    </w:div>
    <w:div w:id="1217278189">
      <w:bodyDiv w:val="1"/>
      <w:marLeft w:val="0"/>
      <w:marRight w:val="0"/>
      <w:marTop w:val="0"/>
      <w:marBottom w:val="0"/>
      <w:divBdr>
        <w:top w:val="none" w:sz="0" w:space="0" w:color="auto"/>
        <w:left w:val="none" w:sz="0" w:space="0" w:color="auto"/>
        <w:bottom w:val="none" w:sz="0" w:space="0" w:color="auto"/>
        <w:right w:val="none" w:sz="0" w:space="0" w:color="auto"/>
      </w:divBdr>
    </w:div>
    <w:div w:id="1295480228">
      <w:bodyDiv w:val="1"/>
      <w:marLeft w:val="0"/>
      <w:marRight w:val="0"/>
      <w:marTop w:val="0"/>
      <w:marBottom w:val="0"/>
      <w:divBdr>
        <w:top w:val="none" w:sz="0" w:space="0" w:color="auto"/>
        <w:left w:val="none" w:sz="0" w:space="0" w:color="auto"/>
        <w:bottom w:val="none" w:sz="0" w:space="0" w:color="auto"/>
        <w:right w:val="none" w:sz="0" w:space="0" w:color="auto"/>
      </w:divBdr>
    </w:div>
    <w:div w:id="1448815101">
      <w:bodyDiv w:val="1"/>
      <w:marLeft w:val="0"/>
      <w:marRight w:val="0"/>
      <w:marTop w:val="0"/>
      <w:marBottom w:val="0"/>
      <w:divBdr>
        <w:top w:val="none" w:sz="0" w:space="0" w:color="auto"/>
        <w:left w:val="none" w:sz="0" w:space="0" w:color="auto"/>
        <w:bottom w:val="none" w:sz="0" w:space="0" w:color="auto"/>
        <w:right w:val="none" w:sz="0" w:space="0" w:color="auto"/>
      </w:divBdr>
    </w:div>
    <w:div w:id="1458910471">
      <w:bodyDiv w:val="1"/>
      <w:marLeft w:val="0"/>
      <w:marRight w:val="0"/>
      <w:marTop w:val="0"/>
      <w:marBottom w:val="0"/>
      <w:divBdr>
        <w:top w:val="none" w:sz="0" w:space="0" w:color="auto"/>
        <w:left w:val="none" w:sz="0" w:space="0" w:color="auto"/>
        <w:bottom w:val="none" w:sz="0" w:space="0" w:color="auto"/>
        <w:right w:val="none" w:sz="0" w:space="0" w:color="auto"/>
      </w:divBdr>
    </w:div>
    <w:div w:id="1488132834">
      <w:bodyDiv w:val="1"/>
      <w:marLeft w:val="0"/>
      <w:marRight w:val="0"/>
      <w:marTop w:val="0"/>
      <w:marBottom w:val="0"/>
      <w:divBdr>
        <w:top w:val="none" w:sz="0" w:space="0" w:color="auto"/>
        <w:left w:val="none" w:sz="0" w:space="0" w:color="auto"/>
        <w:bottom w:val="none" w:sz="0" w:space="0" w:color="auto"/>
        <w:right w:val="none" w:sz="0" w:space="0" w:color="auto"/>
      </w:divBdr>
    </w:div>
    <w:div w:id="1578396408">
      <w:bodyDiv w:val="1"/>
      <w:marLeft w:val="0"/>
      <w:marRight w:val="0"/>
      <w:marTop w:val="0"/>
      <w:marBottom w:val="0"/>
      <w:divBdr>
        <w:top w:val="none" w:sz="0" w:space="0" w:color="auto"/>
        <w:left w:val="none" w:sz="0" w:space="0" w:color="auto"/>
        <w:bottom w:val="none" w:sz="0" w:space="0" w:color="auto"/>
        <w:right w:val="none" w:sz="0" w:space="0" w:color="auto"/>
      </w:divBdr>
    </w:div>
    <w:div w:id="1929000576">
      <w:bodyDiv w:val="1"/>
      <w:marLeft w:val="0"/>
      <w:marRight w:val="0"/>
      <w:marTop w:val="0"/>
      <w:marBottom w:val="0"/>
      <w:divBdr>
        <w:top w:val="none" w:sz="0" w:space="0" w:color="auto"/>
        <w:left w:val="none" w:sz="0" w:space="0" w:color="auto"/>
        <w:bottom w:val="none" w:sz="0" w:space="0" w:color="auto"/>
        <w:right w:val="none" w:sz="0" w:space="0" w:color="auto"/>
      </w:divBdr>
    </w:div>
    <w:div w:id="1948846077">
      <w:bodyDiv w:val="1"/>
      <w:marLeft w:val="0"/>
      <w:marRight w:val="0"/>
      <w:marTop w:val="0"/>
      <w:marBottom w:val="0"/>
      <w:divBdr>
        <w:top w:val="none" w:sz="0" w:space="0" w:color="auto"/>
        <w:left w:val="none" w:sz="0" w:space="0" w:color="auto"/>
        <w:bottom w:val="none" w:sz="0" w:space="0" w:color="auto"/>
        <w:right w:val="none" w:sz="0" w:space="0" w:color="auto"/>
      </w:divBdr>
    </w:div>
    <w:div w:id="1975256987">
      <w:bodyDiv w:val="1"/>
      <w:marLeft w:val="0"/>
      <w:marRight w:val="0"/>
      <w:marTop w:val="0"/>
      <w:marBottom w:val="0"/>
      <w:divBdr>
        <w:top w:val="none" w:sz="0" w:space="0" w:color="auto"/>
        <w:left w:val="none" w:sz="0" w:space="0" w:color="auto"/>
        <w:bottom w:val="none" w:sz="0" w:space="0" w:color="auto"/>
        <w:right w:val="none" w:sz="0" w:space="0" w:color="auto"/>
      </w:divBdr>
    </w:div>
    <w:div w:id="20359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icidetruths.com/toc/gideon-forman-lunatic-ming-the-merciless-enviro-terrorist/" TargetMode="External"/><Relationship Id="rId13" Type="http://schemas.openxmlformats.org/officeDocument/2006/relationships/hyperlink" Target="http://pesticidetruths.com/toc/letters-to-the-editor-letters-of-complain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sticidetruth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esticidetruths.com/t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sticidetruths.com/toc/carnage-caused-by-anti-pesticide-prohibition/" TargetMode="External"/><Relationship Id="rId5" Type="http://schemas.openxmlformats.org/officeDocument/2006/relationships/webSettings" Target="webSettings.xml"/><Relationship Id="rId15" Type="http://schemas.openxmlformats.org/officeDocument/2006/relationships/hyperlink" Target="http://pesticidetruths.com/toc/" TargetMode="External"/><Relationship Id="rId10" Type="http://schemas.openxmlformats.org/officeDocument/2006/relationships/hyperlink" Target="http://pesticidetruths.com/toc/24-d/the-wisdom-of-the-fraser-instit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sticidetruths.com/toc/the-wisdom-of-canadian-consumer-specialty-products-association/" TargetMode="External"/><Relationship Id="rId14" Type="http://schemas.openxmlformats.org/officeDocument/2006/relationships/hyperlink" Target="http://pesticidetruth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BD60-8CE8-4036-AB62-A028A265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2011-12-16T04:46:00Z</cp:lastPrinted>
  <dcterms:created xsi:type="dcterms:W3CDTF">2011-12-17T09:01:00Z</dcterms:created>
  <dcterms:modified xsi:type="dcterms:W3CDTF">2011-12-17T09:01:00Z</dcterms:modified>
</cp:coreProperties>
</file>